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54" w:rsidRDefault="00150354" w:rsidP="00CD6016">
      <w:pPr>
        <w:shd w:val="clear" w:color="auto" w:fill="FFFFFF"/>
        <w:spacing w:before="235"/>
        <w:rPr>
          <w:b/>
          <w:bCs/>
          <w:i/>
          <w:iCs/>
          <w:sz w:val="24"/>
          <w:szCs w:val="24"/>
          <w:lang w:val="en-US"/>
        </w:rPr>
      </w:pPr>
      <w:r>
        <w:rPr>
          <w:b/>
          <w:bCs/>
          <w:i/>
          <w:iCs/>
          <w:noProof/>
          <w:sz w:val="24"/>
          <w:szCs w:val="24"/>
        </w:rPr>
        <w:drawing>
          <wp:inline distT="0" distB="0" distL="0" distR="0">
            <wp:extent cx="6783070" cy="9323608"/>
            <wp:effectExtent l="0" t="0" r="0" b="0"/>
            <wp:docPr id="1" name="Рисунок 1" descr="C:\Users\Лилия\Pictures\2019-09-23 n11\n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Pictures\2019-09-23 n11\n1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070" cy="932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A5F" w:rsidRPr="002A0A5F" w:rsidRDefault="002A0A5F" w:rsidP="002A0A5F">
      <w:pPr>
        <w:widowControl/>
        <w:autoSpaceDE/>
        <w:autoSpaceDN/>
        <w:adjustRightInd/>
        <w:spacing w:line="236" w:lineRule="exact"/>
        <w:rPr>
          <w:rFonts w:eastAsiaTheme="minorEastAsia"/>
        </w:rPr>
      </w:pPr>
    </w:p>
    <w:p w:rsidR="002A0A5F" w:rsidRPr="002A0A5F" w:rsidRDefault="002A0A5F" w:rsidP="002A0A5F">
      <w:pPr>
        <w:widowControl/>
        <w:autoSpaceDE/>
        <w:autoSpaceDN/>
        <w:adjustRightInd/>
        <w:ind w:right="-7"/>
        <w:jc w:val="center"/>
        <w:rPr>
          <w:rFonts w:eastAsiaTheme="minorEastAsia"/>
        </w:rPr>
      </w:pPr>
      <w:r w:rsidRPr="002A0A5F">
        <w:rPr>
          <w:sz w:val="24"/>
          <w:szCs w:val="24"/>
        </w:rPr>
        <w:lastRenderedPageBreak/>
        <w:t>ПОЯСНИТЕЛЬНАЯ ЗАПИСКА</w:t>
      </w:r>
    </w:p>
    <w:p w:rsidR="002A0A5F" w:rsidRPr="002A0A5F" w:rsidRDefault="002A0A5F" w:rsidP="002A0A5F">
      <w:pPr>
        <w:widowControl/>
        <w:autoSpaceDE/>
        <w:autoSpaceDN/>
        <w:adjustRightInd/>
        <w:spacing w:line="276" w:lineRule="exact"/>
        <w:rPr>
          <w:rFonts w:eastAsiaTheme="minorEastAsia"/>
        </w:rPr>
      </w:pPr>
    </w:p>
    <w:p w:rsidR="002A0A5F" w:rsidRPr="002A0A5F" w:rsidRDefault="002A0A5F" w:rsidP="002A0A5F">
      <w:pPr>
        <w:widowControl/>
        <w:autoSpaceDE/>
        <w:autoSpaceDN/>
        <w:adjustRightInd/>
        <w:ind w:left="8"/>
        <w:rPr>
          <w:rFonts w:eastAsiaTheme="minorEastAsia"/>
        </w:rPr>
      </w:pPr>
      <w:r w:rsidRPr="002A0A5F">
        <w:rPr>
          <w:sz w:val="24"/>
          <w:szCs w:val="24"/>
        </w:rPr>
        <w:t>Рабочая программа по предмету «Технология» для 10-11 классов составлена на основе:</w:t>
      </w:r>
    </w:p>
    <w:p w:rsidR="002A0A5F" w:rsidRPr="002A0A5F" w:rsidRDefault="002A0A5F" w:rsidP="002A0A5F">
      <w:pPr>
        <w:widowControl/>
        <w:autoSpaceDE/>
        <w:autoSpaceDN/>
        <w:adjustRightInd/>
        <w:spacing w:line="12" w:lineRule="exact"/>
        <w:rPr>
          <w:rFonts w:eastAsiaTheme="minorEastAsia"/>
        </w:rPr>
      </w:pPr>
    </w:p>
    <w:p w:rsidR="002A0A5F" w:rsidRPr="002A0A5F" w:rsidRDefault="002A0A5F" w:rsidP="002A0A5F">
      <w:pPr>
        <w:widowControl/>
        <w:numPr>
          <w:ilvl w:val="0"/>
          <w:numId w:val="3"/>
        </w:numPr>
        <w:tabs>
          <w:tab w:val="left" w:pos="207"/>
        </w:tabs>
        <w:autoSpaceDE/>
        <w:autoSpaceDN/>
        <w:adjustRightInd/>
        <w:spacing w:line="236" w:lineRule="auto"/>
        <w:jc w:val="both"/>
        <w:rPr>
          <w:sz w:val="24"/>
          <w:szCs w:val="24"/>
        </w:rPr>
      </w:pPr>
      <w:r w:rsidRPr="002A0A5F">
        <w:rPr>
          <w:sz w:val="24"/>
          <w:szCs w:val="24"/>
        </w:rPr>
        <w:t>Федерального компонента государственных образовательных стандартов начального общего, основного общего и среднего (полного) общего образования, утвержденного приказом Министерства образования и науки Российской Федерации от 05 марта 2004 года №1089.</w:t>
      </w:r>
    </w:p>
    <w:p w:rsidR="002A0A5F" w:rsidRPr="002A0A5F" w:rsidRDefault="002A0A5F" w:rsidP="002A0A5F">
      <w:pPr>
        <w:widowControl/>
        <w:autoSpaceDE/>
        <w:autoSpaceDN/>
        <w:adjustRightInd/>
        <w:spacing w:line="278" w:lineRule="exact"/>
        <w:rPr>
          <w:rFonts w:eastAsiaTheme="minorEastAsia"/>
        </w:rPr>
      </w:pPr>
    </w:p>
    <w:p w:rsidR="002A0A5F" w:rsidRPr="002A0A5F" w:rsidRDefault="002A0A5F" w:rsidP="002A0A5F">
      <w:pPr>
        <w:widowControl/>
        <w:autoSpaceDE/>
        <w:autoSpaceDN/>
        <w:adjustRightInd/>
        <w:ind w:left="8"/>
        <w:rPr>
          <w:rFonts w:eastAsiaTheme="minorEastAsia"/>
        </w:rPr>
      </w:pPr>
      <w:r w:rsidRPr="002A0A5F">
        <w:rPr>
          <w:sz w:val="24"/>
          <w:szCs w:val="24"/>
        </w:rPr>
        <w:t>-Примерной программы среднего общего образования по технологии;</w:t>
      </w:r>
    </w:p>
    <w:p w:rsidR="002A0A5F" w:rsidRPr="002A0A5F" w:rsidRDefault="002A0A5F" w:rsidP="002A0A5F">
      <w:pPr>
        <w:widowControl/>
        <w:autoSpaceDE/>
        <w:autoSpaceDN/>
        <w:adjustRightInd/>
        <w:spacing w:line="276" w:lineRule="exact"/>
        <w:rPr>
          <w:rFonts w:eastAsiaTheme="minorEastAsia"/>
        </w:rPr>
      </w:pPr>
    </w:p>
    <w:p w:rsidR="002A0A5F" w:rsidRPr="002A0A5F" w:rsidRDefault="002A0A5F" w:rsidP="002A0A5F">
      <w:pPr>
        <w:widowControl/>
        <w:numPr>
          <w:ilvl w:val="0"/>
          <w:numId w:val="4"/>
        </w:numPr>
        <w:tabs>
          <w:tab w:val="left" w:pos="288"/>
        </w:tabs>
        <w:autoSpaceDE/>
        <w:autoSpaceDN/>
        <w:adjustRightInd/>
        <w:rPr>
          <w:sz w:val="24"/>
          <w:szCs w:val="24"/>
        </w:rPr>
      </w:pPr>
      <w:r w:rsidRPr="002A0A5F">
        <w:rPr>
          <w:sz w:val="24"/>
          <w:szCs w:val="24"/>
        </w:rPr>
        <w:t>Основной   образовательной  программы   среднего  общего   образования  Муниципального</w:t>
      </w:r>
    </w:p>
    <w:p w:rsidR="002A0A5F" w:rsidRPr="002A0A5F" w:rsidRDefault="002A0A5F" w:rsidP="002A0A5F">
      <w:pPr>
        <w:widowControl/>
        <w:autoSpaceDE/>
        <w:autoSpaceDN/>
        <w:adjustRightInd/>
        <w:spacing w:line="12" w:lineRule="exact"/>
        <w:rPr>
          <w:sz w:val="24"/>
          <w:szCs w:val="24"/>
        </w:rPr>
      </w:pPr>
    </w:p>
    <w:p w:rsidR="002A0A5F" w:rsidRPr="002A0A5F" w:rsidRDefault="002A0A5F" w:rsidP="002A0A5F">
      <w:pPr>
        <w:widowControl/>
        <w:autoSpaceDE/>
        <w:autoSpaceDN/>
        <w:adjustRightInd/>
        <w:spacing w:line="234" w:lineRule="auto"/>
        <w:ind w:left="8"/>
        <w:rPr>
          <w:sz w:val="24"/>
          <w:szCs w:val="24"/>
        </w:rPr>
      </w:pPr>
      <w:r w:rsidRPr="002A0A5F">
        <w:rPr>
          <w:sz w:val="24"/>
          <w:szCs w:val="24"/>
        </w:rPr>
        <w:t>бюджетного общеобразовательного учреждения «</w:t>
      </w:r>
      <w:r w:rsidRPr="002A0A5F">
        <w:rPr>
          <w:sz w:val="24"/>
          <w:szCs w:val="24"/>
          <w:lang w:val="tt-RU"/>
        </w:rPr>
        <w:t>Октябр</w:t>
      </w:r>
      <w:r w:rsidRPr="002A0A5F">
        <w:rPr>
          <w:sz w:val="24"/>
          <w:szCs w:val="24"/>
        </w:rPr>
        <w:t>ь</w:t>
      </w:r>
      <w:r w:rsidRPr="002A0A5F">
        <w:rPr>
          <w:sz w:val="24"/>
          <w:szCs w:val="24"/>
          <w:lang w:val="tt-RU"/>
        </w:rPr>
        <w:t xml:space="preserve">ская </w:t>
      </w:r>
      <w:r w:rsidRPr="002A0A5F">
        <w:rPr>
          <w:sz w:val="24"/>
          <w:szCs w:val="24"/>
        </w:rPr>
        <w:t xml:space="preserve">средняя общеобразовательная школа» </w:t>
      </w:r>
      <w:proofErr w:type="spellStart"/>
      <w:r w:rsidRPr="002A0A5F">
        <w:rPr>
          <w:sz w:val="24"/>
          <w:szCs w:val="24"/>
        </w:rPr>
        <w:t>Верхнеуслонского</w:t>
      </w:r>
      <w:proofErr w:type="spellEnd"/>
      <w:r w:rsidRPr="002A0A5F">
        <w:rPr>
          <w:sz w:val="24"/>
          <w:szCs w:val="24"/>
        </w:rPr>
        <w:t xml:space="preserve"> муниципального района;</w:t>
      </w:r>
    </w:p>
    <w:p w:rsidR="002A0A5F" w:rsidRPr="002A0A5F" w:rsidRDefault="002A0A5F" w:rsidP="002A0A5F">
      <w:pPr>
        <w:widowControl/>
        <w:autoSpaceDE/>
        <w:autoSpaceDN/>
        <w:adjustRightInd/>
        <w:spacing w:line="290" w:lineRule="exact"/>
        <w:rPr>
          <w:sz w:val="24"/>
          <w:szCs w:val="24"/>
        </w:rPr>
      </w:pPr>
    </w:p>
    <w:p w:rsidR="002A0A5F" w:rsidRPr="002A0A5F" w:rsidRDefault="002A0A5F" w:rsidP="002A0A5F">
      <w:pPr>
        <w:widowControl/>
        <w:numPr>
          <w:ilvl w:val="0"/>
          <w:numId w:val="4"/>
        </w:numPr>
        <w:tabs>
          <w:tab w:val="left" w:pos="409"/>
        </w:tabs>
        <w:autoSpaceDE/>
        <w:autoSpaceDN/>
        <w:adjustRightInd/>
        <w:spacing w:line="236" w:lineRule="auto"/>
        <w:jc w:val="both"/>
        <w:rPr>
          <w:sz w:val="24"/>
          <w:szCs w:val="24"/>
        </w:rPr>
      </w:pPr>
      <w:r w:rsidRPr="002A0A5F">
        <w:rPr>
          <w:sz w:val="24"/>
          <w:szCs w:val="24"/>
        </w:rPr>
        <w:t xml:space="preserve">Учебного плана Муниципального бюджетного общеобразовательного учреждения «Октябрьская  средняя общеобразовательная школа» </w:t>
      </w:r>
      <w:proofErr w:type="spellStart"/>
      <w:r w:rsidRPr="002A0A5F">
        <w:rPr>
          <w:sz w:val="24"/>
          <w:szCs w:val="24"/>
        </w:rPr>
        <w:t>Верхнеуслонского</w:t>
      </w:r>
      <w:proofErr w:type="spellEnd"/>
      <w:r w:rsidRPr="002A0A5F">
        <w:rPr>
          <w:sz w:val="24"/>
          <w:szCs w:val="24"/>
        </w:rPr>
        <w:t xml:space="preserve"> муниципального района на 2019-2020 учебный год;</w:t>
      </w:r>
    </w:p>
    <w:p w:rsidR="002A0A5F" w:rsidRPr="002A0A5F" w:rsidRDefault="002A0A5F" w:rsidP="002A0A5F">
      <w:pPr>
        <w:widowControl/>
        <w:autoSpaceDE/>
        <w:autoSpaceDN/>
        <w:adjustRightInd/>
        <w:spacing w:line="278" w:lineRule="exact"/>
        <w:rPr>
          <w:rFonts w:eastAsiaTheme="minorEastAsia"/>
        </w:rPr>
      </w:pPr>
    </w:p>
    <w:p w:rsidR="002A0A5F" w:rsidRPr="002A0A5F" w:rsidRDefault="002A0A5F" w:rsidP="002A0A5F">
      <w:pPr>
        <w:widowControl/>
        <w:autoSpaceDE/>
        <w:autoSpaceDN/>
        <w:adjustRightInd/>
        <w:ind w:left="8"/>
        <w:rPr>
          <w:rFonts w:eastAsiaTheme="minorEastAsia"/>
        </w:rPr>
      </w:pPr>
      <w:r w:rsidRPr="002A0A5F">
        <w:rPr>
          <w:sz w:val="24"/>
          <w:szCs w:val="24"/>
        </w:rPr>
        <w:t>При реализации программы используется учебник для 10-11 класса: Технология: Учебник для 10-11</w:t>
      </w:r>
    </w:p>
    <w:p w:rsidR="002A0A5F" w:rsidRPr="002A0A5F" w:rsidRDefault="002A0A5F" w:rsidP="002A0A5F">
      <w:pPr>
        <w:widowControl/>
        <w:autoSpaceDE/>
        <w:autoSpaceDN/>
        <w:adjustRightInd/>
        <w:ind w:left="8"/>
        <w:rPr>
          <w:rFonts w:eastAsiaTheme="minorEastAsia"/>
        </w:rPr>
      </w:pPr>
      <w:r w:rsidRPr="002A0A5F">
        <w:rPr>
          <w:sz w:val="24"/>
          <w:szCs w:val="24"/>
        </w:rPr>
        <w:t>класса общеобразовательных учреждений под редакцией В.Д. Симоненко</w:t>
      </w:r>
    </w:p>
    <w:p w:rsidR="002A0A5F" w:rsidRPr="002A0A5F" w:rsidRDefault="002A0A5F" w:rsidP="002A0A5F">
      <w:pPr>
        <w:widowControl/>
        <w:autoSpaceDE/>
        <w:autoSpaceDN/>
        <w:adjustRightInd/>
        <w:ind w:left="8"/>
        <w:rPr>
          <w:rFonts w:eastAsiaTheme="minorEastAsia"/>
        </w:rPr>
      </w:pPr>
      <w:r w:rsidRPr="002A0A5F">
        <w:rPr>
          <w:sz w:val="24"/>
          <w:szCs w:val="24"/>
        </w:rPr>
        <w:t>Рабочая программа разработана на 35 часов (1 час в неделю), общее количество часов в год –</w:t>
      </w:r>
    </w:p>
    <w:p w:rsidR="00150354" w:rsidRPr="002A0A5F" w:rsidRDefault="002A0A5F" w:rsidP="002A0A5F">
      <w:pPr>
        <w:shd w:val="clear" w:color="auto" w:fill="FFFFFF"/>
        <w:spacing w:before="235"/>
        <w:rPr>
          <w:b/>
          <w:bCs/>
          <w:i/>
          <w:iCs/>
          <w:sz w:val="24"/>
          <w:szCs w:val="24"/>
        </w:rPr>
      </w:pPr>
      <w:r w:rsidRPr="002A0A5F">
        <w:rPr>
          <w:sz w:val="24"/>
          <w:szCs w:val="24"/>
        </w:rPr>
        <w:t>35часов</w:t>
      </w:r>
      <w:r w:rsidRPr="002A0A5F">
        <w:rPr>
          <w:rFonts w:eastAsiaTheme="minorEastAsia"/>
          <w:sz w:val="24"/>
          <w:szCs w:val="24"/>
        </w:rPr>
        <w:t xml:space="preserve"> для 10 класса, 34 часа для 11 класса.</w:t>
      </w:r>
    </w:p>
    <w:p w:rsidR="00AB764C" w:rsidRDefault="00AB764C" w:rsidP="00CD6016">
      <w:pPr>
        <w:shd w:val="clear" w:color="auto" w:fill="FFFFFF"/>
        <w:spacing w:before="235"/>
        <w:rPr>
          <w:b/>
          <w:bCs/>
          <w:i/>
          <w:iCs/>
          <w:sz w:val="24"/>
          <w:szCs w:val="24"/>
        </w:rPr>
      </w:pPr>
    </w:p>
    <w:p w:rsidR="00CD6016" w:rsidRPr="00E70F71" w:rsidRDefault="00CD6016" w:rsidP="00CD6016">
      <w:pPr>
        <w:shd w:val="clear" w:color="auto" w:fill="FFFFFF"/>
        <w:spacing w:before="235"/>
        <w:rPr>
          <w:sz w:val="24"/>
          <w:szCs w:val="24"/>
        </w:rPr>
      </w:pPr>
      <w:bookmarkStart w:id="0" w:name="_GoBack"/>
      <w:bookmarkEnd w:id="0"/>
      <w:r w:rsidRPr="00E70F71">
        <w:rPr>
          <w:b/>
          <w:bCs/>
          <w:i/>
          <w:iCs/>
          <w:sz w:val="24"/>
          <w:szCs w:val="24"/>
        </w:rPr>
        <w:t>ТРЕБОВАНИЯ К УРОВНЮ ПОДГОТОВКИ</w:t>
      </w:r>
      <w:r>
        <w:rPr>
          <w:b/>
          <w:bCs/>
          <w:i/>
          <w:iCs/>
          <w:sz w:val="24"/>
          <w:szCs w:val="24"/>
        </w:rPr>
        <w:t xml:space="preserve"> УЧАЩИХСЯ</w:t>
      </w:r>
      <w:proofErr w:type="gramStart"/>
      <w:r w:rsidRPr="00E70F71">
        <w:rPr>
          <w:b/>
          <w:bCs/>
          <w:i/>
          <w:iCs/>
          <w:sz w:val="24"/>
          <w:szCs w:val="24"/>
        </w:rPr>
        <w:br/>
      </w:r>
      <w:r w:rsidRPr="00E70F71">
        <w:rPr>
          <w:b/>
          <w:sz w:val="24"/>
          <w:szCs w:val="24"/>
        </w:rPr>
        <w:t>З</w:t>
      </w:r>
      <w:proofErr w:type="gramEnd"/>
      <w:r w:rsidRPr="00E70F71">
        <w:rPr>
          <w:b/>
          <w:sz w:val="24"/>
          <w:szCs w:val="24"/>
        </w:rPr>
        <w:t>нать/понимать</w:t>
      </w:r>
    </w:p>
    <w:p w:rsidR="00CD6016" w:rsidRPr="00E70F71" w:rsidRDefault="00CD6016" w:rsidP="00CD6016">
      <w:pPr>
        <w:shd w:val="clear" w:color="auto" w:fill="FFFFFF"/>
        <w:spacing w:before="235"/>
        <w:rPr>
          <w:sz w:val="24"/>
          <w:szCs w:val="24"/>
        </w:rPr>
      </w:pPr>
      <w:r w:rsidRPr="00E70F71">
        <w:rPr>
          <w:sz w:val="24"/>
          <w:szCs w:val="24"/>
        </w:rPr>
        <w:t>влияние технологий на общественное развитие; составляющие современного производства товаров или услуг; способы снижения негативного влияния производства на окружающую среду: способы организации труда, индивидуальной и коллективной работы; основные этапы проектной деятельности; источники получения информации о путях получения профессионального образования и трудоустройства.</w:t>
      </w:r>
    </w:p>
    <w:p w:rsidR="00CD6016" w:rsidRPr="00E70F71" w:rsidRDefault="00CD6016" w:rsidP="00CD6016">
      <w:pPr>
        <w:shd w:val="clear" w:color="auto" w:fill="FFFFFF"/>
        <w:spacing w:before="235"/>
        <w:rPr>
          <w:b/>
          <w:sz w:val="24"/>
          <w:szCs w:val="24"/>
        </w:rPr>
      </w:pPr>
      <w:r w:rsidRPr="00E70F71">
        <w:rPr>
          <w:b/>
          <w:sz w:val="24"/>
          <w:szCs w:val="24"/>
        </w:rPr>
        <w:t>Уметь</w:t>
      </w:r>
    </w:p>
    <w:p w:rsidR="00CD6016" w:rsidRPr="00E70F71" w:rsidRDefault="00CD6016" w:rsidP="00CD6016">
      <w:pPr>
        <w:shd w:val="clear" w:color="auto" w:fill="FFFFFF"/>
        <w:spacing w:before="235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О</w:t>
      </w:r>
      <w:r w:rsidRPr="00E70F71">
        <w:rPr>
          <w:sz w:val="24"/>
          <w:szCs w:val="24"/>
        </w:rPr>
        <w:t>ценивать потребительские качества товаров и услуг; составлять планы деятельности по изготовлению и реализации продукта труда; использовать в технологической деятельности методы решения творческих задач</w:t>
      </w:r>
      <w:r>
        <w:rPr>
          <w:sz w:val="24"/>
          <w:szCs w:val="24"/>
        </w:rPr>
        <w:t>.</w:t>
      </w:r>
      <w:r w:rsidRPr="00E70F71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E70F71">
        <w:rPr>
          <w:sz w:val="24"/>
          <w:szCs w:val="24"/>
        </w:rPr>
        <w:t>роектировать материальный объект или услугу; оформлять процесс и результаты проектной деятельности; выбирать средства и методы реализации проекта; выполнять изученные технологические операции; планировать возможное продвижение материального объекта или услуги на рынке товаров и услуг; уточнять и корректировать профессиональные намерения.</w:t>
      </w:r>
      <w:r>
        <w:rPr>
          <w:sz w:val="24"/>
          <w:szCs w:val="24"/>
        </w:rPr>
        <w:t xml:space="preserve"> </w:t>
      </w:r>
      <w:r w:rsidRPr="00E70F71">
        <w:rPr>
          <w:sz w:val="24"/>
          <w:szCs w:val="24"/>
        </w:rPr>
        <w:t>Использовать полученные знания и умения в выбранной области деятельности для</w:t>
      </w:r>
      <w:r>
        <w:rPr>
          <w:sz w:val="24"/>
          <w:szCs w:val="24"/>
        </w:rPr>
        <w:t xml:space="preserve"> </w:t>
      </w:r>
      <w:r w:rsidRPr="00E70F71">
        <w:rPr>
          <w:sz w:val="24"/>
          <w:szCs w:val="24"/>
        </w:rPr>
        <w:t xml:space="preserve">проектирования материальных объектов или услуг резюме и проведения </w:t>
      </w:r>
      <w:proofErr w:type="spellStart"/>
      <w:r w:rsidRPr="00E70F71">
        <w:rPr>
          <w:sz w:val="24"/>
          <w:szCs w:val="24"/>
        </w:rPr>
        <w:t>самопрезентации</w:t>
      </w:r>
      <w:proofErr w:type="spellEnd"/>
      <w:r w:rsidRPr="00E70F71">
        <w:rPr>
          <w:sz w:val="24"/>
          <w:szCs w:val="24"/>
        </w:rPr>
        <w:t xml:space="preserve">. </w:t>
      </w:r>
      <w:r>
        <w:rPr>
          <w:sz w:val="24"/>
          <w:szCs w:val="24"/>
        </w:rPr>
        <w:t>П</w:t>
      </w:r>
      <w:r w:rsidRPr="00E70F71">
        <w:rPr>
          <w:sz w:val="24"/>
          <w:szCs w:val="24"/>
        </w:rPr>
        <w:t>овышения эффективности своей практической деятельности; организации трудовой деятельности  при коллективной форме труда; решения практических задач в выбранном направлении технологической подготовки; самостоятельного анализа рынка образовательных услуг и профессиональной деятельности; рационального поведения на рынке труда, товаров и услуг</w:t>
      </w:r>
      <w:r>
        <w:rPr>
          <w:sz w:val="24"/>
          <w:szCs w:val="24"/>
        </w:rPr>
        <w:t>.</w:t>
      </w:r>
    </w:p>
    <w:p w:rsidR="009C3374" w:rsidRDefault="00B27E13"/>
    <w:p w:rsidR="00CD6016" w:rsidRPr="00CD6016" w:rsidRDefault="00CD6016" w:rsidP="00CD6016">
      <w:pPr>
        <w:widowControl/>
        <w:autoSpaceDE/>
        <w:autoSpaceDN/>
        <w:adjustRightInd/>
        <w:ind w:left="2708"/>
        <w:rPr>
          <w:rFonts w:eastAsiaTheme="minorEastAsia"/>
          <w:b/>
          <w:sz w:val="24"/>
          <w:szCs w:val="24"/>
        </w:rPr>
      </w:pPr>
      <w:r w:rsidRPr="00CD6016">
        <w:rPr>
          <w:b/>
          <w:bCs/>
          <w:sz w:val="24"/>
          <w:szCs w:val="24"/>
        </w:rPr>
        <w:t>СОДЕРЖАНИЕ ТЕМ УЧЕБНОГО КУРСА.</w:t>
      </w:r>
    </w:p>
    <w:p w:rsidR="00CD6016" w:rsidRPr="00CD6016" w:rsidRDefault="00CD6016" w:rsidP="00CD6016">
      <w:pPr>
        <w:widowControl/>
        <w:autoSpaceDE/>
        <w:autoSpaceDN/>
        <w:adjustRightInd/>
        <w:spacing w:line="276" w:lineRule="exact"/>
        <w:rPr>
          <w:rFonts w:eastAsiaTheme="minorEastAsia"/>
          <w:b/>
          <w:sz w:val="24"/>
          <w:szCs w:val="24"/>
        </w:rPr>
      </w:pPr>
      <w:r w:rsidRPr="00CD6016">
        <w:rPr>
          <w:rFonts w:eastAsiaTheme="minorEastAsia"/>
          <w:b/>
          <w:sz w:val="24"/>
          <w:szCs w:val="24"/>
        </w:rPr>
        <w:t xml:space="preserve">                                                                                   (10 класс)</w:t>
      </w:r>
    </w:p>
    <w:p w:rsidR="00CD6016" w:rsidRPr="00CD6016" w:rsidRDefault="00CD6016" w:rsidP="00CD6016">
      <w:pPr>
        <w:widowControl/>
        <w:autoSpaceDE/>
        <w:autoSpaceDN/>
        <w:adjustRightInd/>
        <w:ind w:left="4028"/>
        <w:rPr>
          <w:rFonts w:eastAsiaTheme="minorEastAsia"/>
        </w:rPr>
      </w:pPr>
      <w:r w:rsidRPr="00CD6016">
        <w:rPr>
          <w:b/>
          <w:bCs/>
          <w:sz w:val="24"/>
          <w:szCs w:val="24"/>
        </w:rPr>
        <w:t>Производство, труд и технологии</w:t>
      </w:r>
    </w:p>
    <w:p w:rsidR="00CD6016" w:rsidRPr="00CD6016" w:rsidRDefault="00CD6016" w:rsidP="00CD6016">
      <w:pPr>
        <w:widowControl/>
        <w:autoSpaceDE/>
        <w:autoSpaceDN/>
        <w:adjustRightInd/>
        <w:spacing w:line="276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ind w:left="988"/>
        <w:rPr>
          <w:rFonts w:eastAsiaTheme="minorEastAsia"/>
        </w:rPr>
      </w:pPr>
      <w:r w:rsidRPr="00CD6016">
        <w:rPr>
          <w:b/>
          <w:bCs/>
          <w:sz w:val="24"/>
          <w:szCs w:val="24"/>
        </w:rPr>
        <w:t>ТЕХНОЛОГИИ И ТРУД КАК ЧАСТИ ОБЩЕЧЕЛОВЕЧЕСКОЙ КУЛЬТУРЫ. 15 часов</w:t>
      </w:r>
    </w:p>
    <w:p w:rsidR="00CD6016" w:rsidRPr="00CD6016" w:rsidRDefault="00CD6016" w:rsidP="00CD6016">
      <w:pPr>
        <w:widowControl/>
        <w:autoSpaceDE/>
        <w:autoSpaceDN/>
        <w:adjustRightInd/>
        <w:spacing w:line="276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ind w:left="708"/>
        <w:rPr>
          <w:rFonts w:eastAsiaTheme="minorEastAsia"/>
        </w:rPr>
      </w:pPr>
      <w:r w:rsidRPr="00CD6016">
        <w:rPr>
          <w:b/>
          <w:bCs/>
          <w:sz w:val="24"/>
          <w:szCs w:val="24"/>
        </w:rPr>
        <w:t>Влияние технологий на общественное развитие. (2 часа)</w:t>
      </w:r>
    </w:p>
    <w:p w:rsidR="00CD6016" w:rsidRPr="00CD6016" w:rsidRDefault="00CD6016" w:rsidP="00CD6016">
      <w:pPr>
        <w:widowControl/>
        <w:autoSpaceDE/>
        <w:autoSpaceDN/>
        <w:adjustRightInd/>
        <w:spacing w:line="7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left="8" w:right="360" w:firstLine="708"/>
        <w:rPr>
          <w:rFonts w:eastAsiaTheme="minorEastAsia"/>
        </w:rPr>
      </w:pPr>
      <w:r w:rsidRPr="00CD6016">
        <w:rPr>
          <w:i/>
          <w:iCs/>
          <w:sz w:val="24"/>
          <w:szCs w:val="24"/>
        </w:rPr>
        <w:lastRenderedPageBreak/>
        <w:t xml:space="preserve">Основные теоретические сведения. </w:t>
      </w:r>
      <w:r w:rsidRPr="00CD6016">
        <w:rPr>
          <w:sz w:val="24"/>
          <w:szCs w:val="24"/>
        </w:rPr>
        <w:t>Технология как часть общечеловеческой культуры,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оказывающая влияние на развитие науки, техники, культуры и общественные отношения. Понятие</w:t>
      </w:r>
    </w:p>
    <w:p w:rsidR="00CD6016" w:rsidRPr="00CD6016" w:rsidRDefault="00CD6016" w:rsidP="00CD6016">
      <w:pPr>
        <w:widowControl/>
        <w:autoSpaceDE/>
        <w:autoSpaceDN/>
        <w:adjustRightInd/>
        <w:spacing w:line="20" w:lineRule="exact"/>
        <w:rPr>
          <w:rFonts w:eastAsiaTheme="minorEastAsia"/>
        </w:rPr>
      </w:pPr>
      <w:r w:rsidRPr="00CD6016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FD61078" wp14:editId="42429BC4">
                <wp:simplePos x="0" y="0"/>
                <wp:positionH relativeFrom="column">
                  <wp:posOffset>449580</wp:posOffset>
                </wp:positionH>
                <wp:positionV relativeFrom="paragraph">
                  <wp:posOffset>-184785</wp:posOffset>
                </wp:positionV>
                <wp:extent cx="253301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0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4pt,-14.55pt" to="234.85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CD6016" w:rsidRPr="00CD6016" w:rsidRDefault="00CD6016" w:rsidP="00CD6016">
      <w:pPr>
        <w:widowControl/>
        <w:numPr>
          <w:ilvl w:val="0"/>
          <w:numId w:val="1"/>
        </w:numPr>
        <w:tabs>
          <w:tab w:val="left" w:pos="262"/>
        </w:tabs>
        <w:autoSpaceDE/>
        <w:autoSpaceDN/>
        <w:adjustRightInd/>
        <w:spacing w:line="237" w:lineRule="auto"/>
        <w:ind w:right="360"/>
        <w:jc w:val="both"/>
        <w:rPr>
          <w:sz w:val="24"/>
          <w:szCs w:val="24"/>
        </w:rPr>
      </w:pPr>
      <w:r w:rsidRPr="00CD6016">
        <w:rPr>
          <w:sz w:val="24"/>
          <w:szCs w:val="24"/>
        </w:rPr>
        <w:t>технологической культуре. Взаимообусловленность технологий, организации производства и характера труда в различные исторические периоды. Взаимообусловленность технологий, организации производства и характера труда для организаций различных сфер хозяйственной деятельности.</w:t>
      </w:r>
    </w:p>
    <w:p w:rsidR="00CD6016" w:rsidRPr="00CD6016" w:rsidRDefault="00CD6016" w:rsidP="00CD6016">
      <w:pPr>
        <w:widowControl/>
        <w:autoSpaceDE/>
        <w:autoSpaceDN/>
        <w:adjustRightInd/>
        <w:spacing w:line="13" w:lineRule="exact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left="8" w:right="380" w:firstLine="708"/>
        <w:rPr>
          <w:sz w:val="24"/>
          <w:szCs w:val="24"/>
        </w:rPr>
      </w:pPr>
      <w:r w:rsidRPr="00CD6016">
        <w:rPr>
          <w:i/>
          <w:iCs/>
          <w:sz w:val="24"/>
          <w:szCs w:val="24"/>
          <w:u w:val="single"/>
        </w:rPr>
        <w:t>Практические работы.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Ознакомление с деятельностью производственного предприятия.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Анализ технологий, структуры и организации производства.</w:t>
      </w:r>
    </w:p>
    <w:p w:rsidR="00CD6016" w:rsidRPr="00CD6016" w:rsidRDefault="00CD6016" w:rsidP="00CD6016">
      <w:pPr>
        <w:widowControl/>
        <w:autoSpaceDE/>
        <w:autoSpaceDN/>
        <w:adjustRightInd/>
        <w:spacing w:line="13" w:lineRule="exact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left="8" w:right="380" w:firstLine="708"/>
        <w:rPr>
          <w:sz w:val="24"/>
          <w:szCs w:val="24"/>
        </w:rPr>
      </w:pPr>
      <w:r w:rsidRPr="00CD6016">
        <w:rPr>
          <w:i/>
          <w:iCs/>
          <w:sz w:val="24"/>
          <w:szCs w:val="24"/>
        </w:rPr>
        <w:t xml:space="preserve">Варианты объектов труда. </w:t>
      </w:r>
      <w:r w:rsidRPr="00CD6016">
        <w:rPr>
          <w:sz w:val="24"/>
          <w:szCs w:val="24"/>
        </w:rPr>
        <w:t>Промышленные предприятия,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предприятия сферы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обслуживания, информационные материалы.</w:t>
      </w:r>
    </w:p>
    <w:p w:rsidR="00CD6016" w:rsidRPr="00CD6016" w:rsidRDefault="00CD6016" w:rsidP="00CD6016">
      <w:pPr>
        <w:widowControl/>
        <w:autoSpaceDE/>
        <w:autoSpaceDN/>
        <w:adjustRightInd/>
        <w:spacing w:line="6" w:lineRule="exact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ind w:left="768"/>
        <w:rPr>
          <w:sz w:val="24"/>
          <w:szCs w:val="24"/>
        </w:rPr>
      </w:pPr>
      <w:r w:rsidRPr="00CD6016">
        <w:rPr>
          <w:b/>
          <w:bCs/>
          <w:sz w:val="24"/>
          <w:szCs w:val="24"/>
        </w:rPr>
        <w:t>Современные технологии материального производства, сервиса и социальной сферы.</w:t>
      </w:r>
    </w:p>
    <w:p w:rsidR="00CD6016" w:rsidRPr="00CD6016" w:rsidRDefault="00CD6016" w:rsidP="00CD6016">
      <w:pPr>
        <w:widowControl/>
        <w:autoSpaceDE/>
        <w:autoSpaceDN/>
        <w:adjustRightInd/>
        <w:ind w:left="8"/>
        <w:rPr>
          <w:sz w:val="24"/>
          <w:szCs w:val="24"/>
        </w:rPr>
      </w:pPr>
      <w:r w:rsidRPr="00CD6016">
        <w:rPr>
          <w:b/>
          <w:bCs/>
          <w:sz w:val="24"/>
          <w:szCs w:val="24"/>
        </w:rPr>
        <w:t>(3часа)</w:t>
      </w:r>
    </w:p>
    <w:p w:rsidR="00CD6016" w:rsidRPr="00CD6016" w:rsidRDefault="00CD6016" w:rsidP="00CD6016">
      <w:pPr>
        <w:widowControl/>
        <w:autoSpaceDE/>
        <w:autoSpaceDN/>
        <w:adjustRightInd/>
        <w:spacing w:line="7" w:lineRule="exact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8" w:lineRule="auto"/>
        <w:ind w:left="8" w:right="360" w:firstLine="708"/>
        <w:jc w:val="both"/>
        <w:rPr>
          <w:sz w:val="24"/>
          <w:szCs w:val="24"/>
        </w:rPr>
      </w:pPr>
      <w:r w:rsidRPr="00CD6016">
        <w:rPr>
          <w:i/>
          <w:iCs/>
          <w:sz w:val="24"/>
          <w:szCs w:val="24"/>
        </w:rPr>
        <w:t xml:space="preserve">Основные теоретические сведения. </w:t>
      </w:r>
      <w:r w:rsidRPr="00CD6016">
        <w:rPr>
          <w:sz w:val="24"/>
          <w:szCs w:val="24"/>
        </w:rPr>
        <w:t>Взаимовлияние уровня развития науки,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техники и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 xml:space="preserve">технологии и рынка товаров и услуг. Научные открытия, оказавшие значительное влияние на развитие технологий. Современные технологии машиностроения, обработки конструкционных материалов, пластмасс.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промышленности и пищевых производств. Современные технологии производства сельскохозяйственной продукции. Автоматизация и роботизация производственных процессов. Современные технологии сферы бытового обслуживания. Характеристика технологий </w:t>
      </w:r>
      <w:proofErr w:type="gramStart"/>
      <w:r w:rsidRPr="00CD6016">
        <w:rPr>
          <w:sz w:val="24"/>
          <w:szCs w:val="24"/>
        </w:rPr>
        <w:t>в</w:t>
      </w:r>
      <w:proofErr w:type="gramEnd"/>
    </w:p>
    <w:p w:rsidR="00CD6016" w:rsidRPr="00CD6016" w:rsidRDefault="00CD6016" w:rsidP="00CD6016">
      <w:pPr>
        <w:widowControl/>
        <w:autoSpaceDE/>
        <w:autoSpaceDN/>
        <w:adjustRightInd/>
        <w:spacing w:line="20" w:lineRule="exact"/>
        <w:rPr>
          <w:rFonts w:eastAsiaTheme="minorEastAsia"/>
        </w:rPr>
      </w:pPr>
      <w:r w:rsidRPr="00CD6016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3CB4FEC" wp14:editId="39C5F0B8">
                <wp:simplePos x="0" y="0"/>
                <wp:positionH relativeFrom="column">
                  <wp:posOffset>449580</wp:posOffset>
                </wp:positionH>
                <wp:positionV relativeFrom="paragraph">
                  <wp:posOffset>-1934845</wp:posOffset>
                </wp:positionV>
                <wp:extent cx="234124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12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4pt,-152.35pt" to="219.75pt,-1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  <w:r w:rsidRPr="00CD6016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9B09077" wp14:editId="05A32C54">
                <wp:simplePos x="0" y="0"/>
                <wp:positionH relativeFrom="column">
                  <wp:posOffset>449580</wp:posOffset>
                </wp:positionH>
                <wp:positionV relativeFrom="paragraph">
                  <wp:posOffset>-1233805</wp:posOffset>
                </wp:positionV>
                <wp:extent cx="254698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469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4pt,-97.15pt" to="235.95pt,-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CD6016" w:rsidRPr="00CD6016" w:rsidRDefault="00CD6016" w:rsidP="00CD6016">
      <w:pPr>
        <w:widowControl/>
        <w:autoSpaceDE/>
        <w:autoSpaceDN/>
        <w:adjustRightInd/>
        <w:rPr>
          <w:rFonts w:eastAsiaTheme="minorEastAsia"/>
          <w:sz w:val="22"/>
          <w:szCs w:val="22"/>
        </w:rPr>
        <w:sectPr w:rsidR="00CD6016" w:rsidRPr="00CD6016">
          <w:footerReference w:type="default" r:id="rId9"/>
          <w:pgSz w:w="11900" w:h="16838"/>
          <w:pgMar w:top="846" w:right="366" w:bottom="770" w:left="852" w:header="0" w:footer="0" w:gutter="0"/>
          <w:cols w:space="720" w:equalWidth="0">
            <w:col w:w="10688"/>
          </w:cols>
        </w:sectPr>
      </w:pP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right="20"/>
        <w:jc w:val="both"/>
        <w:rPr>
          <w:rFonts w:eastAsiaTheme="minorEastAsia"/>
        </w:rPr>
      </w:pPr>
      <w:proofErr w:type="gramStart"/>
      <w:r w:rsidRPr="00CD6016">
        <w:rPr>
          <w:sz w:val="24"/>
          <w:szCs w:val="24"/>
        </w:rPr>
        <w:lastRenderedPageBreak/>
        <w:t>здравоохранении</w:t>
      </w:r>
      <w:proofErr w:type="gramEnd"/>
      <w:r w:rsidRPr="00CD6016">
        <w:rPr>
          <w:sz w:val="24"/>
          <w:szCs w:val="24"/>
        </w:rPr>
        <w:t>, образовании и массовом искусстве и культуре. Сущность социальных и политических технологий. Возрастание роли информационных технологий.</w:t>
      </w:r>
    </w:p>
    <w:p w:rsidR="00CD6016" w:rsidRPr="00CD6016" w:rsidRDefault="00CD6016" w:rsidP="00CD6016">
      <w:pPr>
        <w:widowControl/>
        <w:autoSpaceDE/>
        <w:autoSpaceDN/>
        <w:adjustRightInd/>
        <w:spacing w:line="14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7" w:lineRule="auto"/>
        <w:ind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Практические работы.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Ознакомление с современными технологиями в промышленности,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сельском хозяйстве, сфере обслуживания. Подготовка рекомендаций по внедрению новых технологий и оборудования в домашнем хозяйстве, на конкретном рабочем месте или производственном участке.</w:t>
      </w:r>
    </w:p>
    <w:p w:rsidR="00CD6016" w:rsidRPr="00CD6016" w:rsidRDefault="00CD6016" w:rsidP="00CD6016">
      <w:pPr>
        <w:widowControl/>
        <w:autoSpaceDE/>
        <w:autoSpaceDN/>
        <w:adjustRightInd/>
        <w:spacing w:line="14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right="20" w:firstLine="708"/>
        <w:rPr>
          <w:rFonts w:eastAsiaTheme="minorEastAsia"/>
        </w:rPr>
      </w:pPr>
      <w:r w:rsidRPr="00CD6016">
        <w:rPr>
          <w:i/>
          <w:iCs/>
          <w:sz w:val="24"/>
          <w:szCs w:val="24"/>
        </w:rPr>
        <w:t xml:space="preserve">Варианты объектов труда. </w:t>
      </w:r>
      <w:r w:rsidRPr="00CD6016">
        <w:rPr>
          <w:sz w:val="24"/>
          <w:szCs w:val="24"/>
        </w:rPr>
        <w:t>Описания новых технологий,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оборудования,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материалов,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процессов.</w:t>
      </w:r>
    </w:p>
    <w:p w:rsidR="00CD6016" w:rsidRPr="00CD6016" w:rsidRDefault="00CD6016" w:rsidP="00CD6016">
      <w:pPr>
        <w:widowControl/>
        <w:autoSpaceDE/>
        <w:autoSpaceDN/>
        <w:adjustRightInd/>
        <w:spacing w:line="20" w:lineRule="exact"/>
        <w:rPr>
          <w:rFonts w:eastAsiaTheme="minorEastAsia"/>
        </w:rPr>
      </w:pPr>
      <w:r w:rsidRPr="00CD6016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8E47392" wp14:editId="4F3291D6">
                <wp:simplePos x="0" y="0"/>
                <wp:positionH relativeFrom="column">
                  <wp:posOffset>444500</wp:posOffset>
                </wp:positionH>
                <wp:positionV relativeFrom="paragraph">
                  <wp:posOffset>-184785</wp:posOffset>
                </wp:positionV>
                <wp:extent cx="208534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53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pt,-14.55pt" to="199.2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CD6016" w:rsidRPr="00CD6016" w:rsidRDefault="00CD6016" w:rsidP="00CD6016">
      <w:pPr>
        <w:widowControl/>
        <w:autoSpaceDE/>
        <w:autoSpaceDN/>
        <w:adjustRightInd/>
        <w:ind w:left="700"/>
        <w:rPr>
          <w:rFonts w:eastAsiaTheme="minorEastAsia"/>
        </w:rPr>
      </w:pPr>
      <w:r w:rsidRPr="00CD6016">
        <w:rPr>
          <w:b/>
          <w:bCs/>
          <w:sz w:val="24"/>
          <w:szCs w:val="24"/>
        </w:rPr>
        <w:t>Технологическая культура и культура труда (2 часа)</w:t>
      </w:r>
    </w:p>
    <w:p w:rsidR="00CD6016" w:rsidRPr="00CD6016" w:rsidRDefault="00CD6016" w:rsidP="00CD6016">
      <w:pPr>
        <w:widowControl/>
        <w:autoSpaceDE/>
        <w:autoSpaceDN/>
        <w:adjustRightInd/>
        <w:spacing w:line="5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8" w:lineRule="auto"/>
        <w:ind w:right="120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</w:rPr>
        <w:t xml:space="preserve">Основные теоретические сведения. </w:t>
      </w:r>
      <w:r w:rsidRPr="00CD6016">
        <w:rPr>
          <w:sz w:val="24"/>
          <w:szCs w:val="24"/>
        </w:rPr>
        <w:t>Технологическая культура в структуре общей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 xml:space="preserve">культуры. Технологическая культура общества и технологическая культура производства. Формы проявления технологической культуры в обществе и на </w:t>
      </w:r>
      <w:proofErr w:type="spellStart"/>
      <w:r w:rsidRPr="00CD6016">
        <w:rPr>
          <w:sz w:val="24"/>
          <w:szCs w:val="24"/>
        </w:rPr>
        <w:t>производстве</w:t>
      </w:r>
      <w:proofErr w:type="gramStart"/>
      <w:r w:rsidRPr="00CD6016">
        <w:rPr>
          <w:sz w:val="24"/>
          <w:szCs w:val="24"/>
        </w:rPr>
        <w:t>.О</w:t>
      </w:r>
      <w:proofErr w:type="gramEnd"/>
      <w:r w:rsidRPr="00CD6016">
        <w:rPr>
          <w:sz w:val="24"/>
          <w:szCs w:val="24"/>
        </w:rPr>
        <w:t>сновные</w:t>
      </w:r>
      <w:proofErr w:type="spellEnd"/>
      <w:r w:rsidRPr="00CD6016">
        <w:rPr>
          <w:sz w:val="24"/>
          <w:szCs w:val="24"/>
        </w:rPr>
        <w:t xml:space="preserve">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нормирование туда, совершенствование методов и приемов труда, обеспечение условий труда, рациональная организация рабочего места. Эстетика труда.</w:t>
      </w:r>
    </w:p>
    <w:p w:rsidR="00CD6016" w:rsidRPr="00CD6016" w:rsidRDefault="00CD6016" w:rsidP="00CD6016">
      <w:pPr>
        <w:widowControl/>
        <w:autoSpaceDE/>
        <w:autoSpaceDN/>
        <w:adjustRightInd/>
        <w:spacing w:line="20" w:lineRule="exact"/>
        <w:rPr>
          <w:rFonts w:eastAsiaTheme="minorEastAsia"/>
        </w:rPr>
      </w:pPr>
      <w:r w:rsidRPr="00CD6016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211AADD" wp14:editId="5AD4BE3E">
                <wp:simplePos x="0" y="0"/>
                <wp:positionH relativeFrom="column">
                  <wp:posOffset>444500</wp:posOffset>
                </wp:positionH>
                <wp:positionV relativeFrom="paragraph">
                  <wp:posOffset>-1059815</wp:posOffset>
                </wp:positionV>
                <wp:extent cx="265493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549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pt,-83.45pt" to="244.05pt,-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CD6016" w:rsidRPr="00CD6016" w:rsidRDefault="00CD6016" w:rsidP="00CD6016">
      <w:pPr>
        <w:widowControl/>
        <w:autoSpaceDE/>
        <w:autoSpaceDN/>
        <w:adjustRightInd/>
        <w:spacing w:line="236" w:lineRule="auto"/>
        <w:ind w:right="140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Практические работы.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Оценка уровня технологической культуры на предприятии или в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организации ближайшего окружения. Характеристика основных составляющих научной организации труда учащегося.</w:t>
      </w:r>
    </w:p>
    <w:p w:rsidR="00CD6016" w:rsidRPr="00CD6016" w:rsidRDefault="00CD6016" w:rsidP="00CD6016">
      <w:pPr>
        <w:widowControl/>
        <w:autoSpaceDE/>
        <w:autoSpaceDN/>
        <w:adjustRightInd/>
        <w:spacing w:line="14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right="20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Варианты объектов труда.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Деятельность на рабочем месте представителей различных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профессий. Рабочее место учащегося.</w:t>
      </w:r>
    </w:p>
    <w:p w:rsidR="00CD6016" w:rsidRPr="00CD6016" w:rsidRDefault="00CD6016" w:rsidP="00CD6016">
      <w:pPr>
        <w:widowControl/>
        <w:autoSpaceDE/>
        <w:autoSpaceDN/>
        <w:adjustRightInd/>
        <w:spacing w:line="6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ind w:left="700"/>
        <w:rPr>
          <w:rFonts w:eastAsiaTheme="minorEastAsia"/>
        </w:rPr>
      </w:pPr>
      <w:r w:rsidRPr="00CD6016">
        <w:rPr>
          <w:b/>
          <w:bCs/>
          <w:sz w:val="24"/>
          <w:szCs w:val="24"/>
        </w:rPr>
        <w:t>Производство и окружающая среда. (4 часа)</w:t>
      </w:r>
    </w:p>
    <w:p w:rsidR="00CD6016" w:rsidRPr="00CD6016" w:rsidRDefault="00CD6016" w:rsidP="00CD6016">
      <w:pPr>
        <w:widowControl/>
        <w:autoSpaceDE/>
        <w:autoSpaceDN/>
        <w:adjustRightInd/>
        <w:spacing w:line="7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8" w:lineRule="auto"/>
        <w:ind w:right="20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Основные теоретические сведения.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Хозяйственная деятельность человека как основная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причина загрязнения окружающей среды. Основные источники загрязнения атмосферы, почвы и воды. Рациональное размещение производства для снижения экологических последствий хозяйственной деятельности</w:t>
      </w:r>
      <w:r w:rsidRPr="00CD6016">
        <w:rPr>
          <w:i/>
          <w:iCs/>
          <w:sz w:val="24"/>
          <w:szCs w:val="24"/>
        </w:rPr>
        <w:t>.</w:t>
      </w:r>
      <w:r w:rsidRPr="00CD6016">
        <w:rPr>
          <w:sz w:val="24"/>
          <w:szCs w:val="24"/>
        </w:rPr>
        <w:t xml:space="preserve"> Методы и средства оценки экологического состояния окружающей среды. Способы снижения негативного влияния производства на окружающую среду: применение экологически чистых и безотходных технологий; утилизация отходов.</w:t>
      </w:r>
    </w:p>
    <w:p w:rsidR="00CD6016" w:rsidRPr="00CD6016" w:rsidRDefault="00CD6016" w:rsidP="00CD6016">
      <w:pPr>
        <w:widowControl/>
        <w:autoSpaceDE/>
        <w:autoSpaceDN/>
        <w:adjustRightInd/>
        <w:spacing w:line="14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6" w:lineRule="auto"/>
        <w:ind w:right="20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Практические работы.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Выявление источников экологического загрязнения окружающей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среды. Оценка радиоактивного загрязнения местности и продуктов. Изучение вопросов утилизации отходов. Разработка проектов по использованию или утилизации отходов.</w:t>
      </w:r>
    </w:p>
    <w:p w:rsidR="00CD6016" w:rsidRPr="00CD6016" w:rsidRDefault="00CD6016" w:rsidP="00CD6016">
      <w:pPr>
        <w:widowControl/>
        <w:autoSpaceDE/>
        <w:autoSpaceDN/>
        <w:adjustRightInd/>
        <w:spacing w:line="14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6" w:lineRule="auto"/>
        <w:ind w:right="20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Варианты объектов труда.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Окружающая среда в классе,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школе,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поселке.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Измерительные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приборы и лабораторное оборудование. Изделия с применением отходов производства или бытовых отходов.</w:t>
      </w:r>
    </w:p>
    <w:p w:rsidR="00CD6016" w:rsidRPr="00CD6016" w:rsidRDefault="00CD6016" w:rsidP="00CD6016">
      <w:pPr>
        <w:widowControl/>
        <w:autoSpaceDE/>
        <w:autoSpaceDN/>
        <w:adjustRightInd/>
        <w:spacing w:line="6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ind w:left="700"/>
        <w:rPr>
          <w:rFonts w:eastAsiaTheme="minorEastAsia"/>
        </w:rPr>
      </w:pPr>
      <w:r w:rsidRPr="00CD6016">
        <w:rPr>
          <w:b/>
          <w:bCs/>
          <w:sz w:val="24"/>
          <w:szCs w:val="24"/>
        </w:rPr>
        <w:t>Рынок потребительских товаров и услуг. 4часа</w:t>
      </w:r>
    </w:p>
    <w:p w:rsidR="00CD6016" w:rsidRPr="00CD6016" w:rsidRDefault="00CD6016" w:rsidP="00CD6016">
      <w:pPr>
        <w:widowControl/>
        <w:autoSpaceDE/>
        <w:autoSpaceDN/>
        <w:adjustRightInd/>
        <w:spacing w:line="7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8" w:lineRule="auto"/>
        <w:ind w:right="120" w:firstLine="82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Основные теоретические сведения</w:t>
      </w:r>
      <w:r w:rsidRPr="00CD6016">
        <w:rPr>
          <w:sz w:val="24"/>
          <w:szCs w:val="24"/>
        </w:rPr>
        <w:t>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Особенности рынка потребительских товаров и услуг.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 xml:space="preserve">Субъекты рынка товаров и услуг. Законодательные и нормативные акты, регулирующие отношения продавца и покупателя. Основные положения законодательства о правах потребителя и производителя. Сертификация изделий и услуг. Маркировка продовольственных и промышленных товаров. Потребительские качества продовольственных и промышленных товаров. Методы оценки потребительских качеств товаров и услуг. Правила приобретения и возврата </w:t>
      </w:r>
      <w:proofErr w:type="spellStart"/>
      <w:r w:rsidRPr="00CD6016">
        <w:rPr>
          <w:sz w:val="24"/>
          <w:szCs w:val="24"/>
        </w:rPr>
        <w:t>товаров</w:t>
      </w:r>
      <w:proofErr w:type="gramStart"/>
      <w:r w:rsidRPr="00CD6016">
        <w:rPr>
          <w:sz w:val="24"/>
          <w:szCs w:val="24"/>
        </w:rPr>
        <w:t>.Э</w:t>
      </w:r>
      <w:proofErr w:type="gramEnd"/>
      <w:r w:rsidRPr="00CD6016">
        <w:rPr>
          <w:sz w:val="24"/>
          <w:szCs w:val="24"/>
        </w:rPr>
        <w:t>лектронная</w:t>
      </w:r>
      <w:proofErr w:type="spellEnd"/>
      <w:r w:rsidRPr="00CD6016">
        <w:rPr>
          <w:sz w:val="24"/>
          <w:szCs w:val="24"/>
        </w:rPr>
        <w:t xml:space="preserve"> коммерция в системе Интернет. Значение страхования в современном обществе. Виды страхования. Обязательное страхование. Развитие системы страхования в России</w:t>
      </w:r>
      <w:r w:rsidRPr="00CD6016">
        <w:rPr>
          <w:i/>
          <w:iCs/>
          <w:sz w:val="24"/>
          <w:szCs w:val="24"/>
        </w:rPr>
        <w:t>.</w:t>
      </w:r>
      <w:r w:rsidRPr="00CD6016">
        <w:rPr>
          <w:sz w:val="24"/>
          <w:szCs w:val="24"/>
        </w:rPr>
        <w:t xml:space="preserve"> Страхование жизни и имущества. Выбор страховой компании.</w:t>
      </w:r>
    </w:p>
    <w:p w:rsidR="00CD6016" w:rsidRPr="00CD6016" w:rsidRDefault="00CD6016" w:rsidP="00CD6016">
      <w:pPr>
        <w:widowControl/>
        <w:autoSpaceDE/>
        <w:autoSpaceDN/>
        <w:adjustRightInd/>
        <w:spacing w:line="22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6" w:lineRule="auto"/>
        <w:ind w:right="120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</w:rPr>
        <w:t xml:space="preserve">Практические работы. </w:t>
      </w:r>
      <w:r w:rsidRPr="00CD6016">
        <w:rPr>
          <w:sz w:val="24"/>
          <w:szCs w:val="24"/>
        </w:rPr>
        <w:t>Ознакомление с основными положениями закона об охране прав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потребителей. Чтение маркировки различных товаров. Изучение рынка товаров и услуг в Интернет.</w:t>
      </w:r>
    </w:p>
    <w:p w:rsidR="00CD6016" w:rsidRPr="00CD6016" w:rsidRDefault="00CD6016" w:rsidP="00CD6016">
      <w:pPr>
        <w:widowControl/>
        <w:autoSpaceDE/>
        <w:autoSpaceDN/>
        <w:adjustRightInd/>
        <w:spacing w:line="2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ind w:right="-39"/>
        <w:jc w:val="center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 xml:space="preserve">Варианты объектов </w:t>
      </w:r>
      <w:proofErr w:type="spellStart"/>
      <w:r w:rsidRPr="00CD6016">
        <w:rPr>
          <w:i/>
          <w:iCs/>
          <w:sz w:val="24"/>
          <w:szCs w:val="24"/>
          <w:u w:val="single"/>
        </w:rPr>
        <w:t>труда</w:t>
      </w:r>
      <w:r w:rsidRPr="00CD6016">
        <w:rPr>
          <w:sz w:val="24"/>
          <w:szCs w:val="24"/>
        </w:rPr>
        <w:t>Этикетки</w:t>
      </w:r>
      <w:proofErr w:type="spellEnd"/>
      <w:r w:rsidRPr="00CD6016">
        <w:rPr>
          <w:sz w:val="24"/>
          <w:szCs w:val="24"/>
        </w:rPr>
        <w:t xml:space="preserve"> различных товаров.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Информация в сети Интернет</w:t>
      </w:r>
    </w:p>
    <w:p w:rsidR="00CD6016" w:rsidRPr="00CD6016" w:rsidRDefault="00CD6016" w:rsidP="00CD6016">
      <w:pPr>
        <w:widowControl/>
        <w:autoSpaceDE/>
        <w:autoSpaceDN/>
        <w:adjustRightInd/>
        <w:spacing w:line="200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369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left="3860" w:right="40" w:hanging="3146"/>
        <w:rPr>
          <w:rFonts w:eastAsiaTheme="minorEastAsia"/>
        </w:rPr>
      </w:pPr>
      <w:r w:rsidRPr="00CD6016">
        <w:rPr>
          <w:b/>
          <w:bCs/>
          <w:sz w:val="24"/>
          <w:szCs w:val="24"/>
        </w:rPr>
        <w:t>ТЕХНОЛОГИИ ПРОЕКТИРОВАНИЯ И СОЗДАНИЯ МАТЕРИАЛЬНЫХ ОБЪЕКТОВ ИЛИ УСЛУГ. 20 часов</w:t>
      </w:r>
    </w:p>
    <w:p w:rsidR="00CD6016" w:rsidRPr="00CD6016" w:rsidRDefault="00CD6016" w:rsidP="00CD6016">
      <w:pPr>
        <w:widowControl/>
        <w:autoSpaceDE/>
        <w:autoSpaceDN/>
        <w:adjustRightInd/>
        <w:spacing w:line="278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ind w:left="700"/>
        <w:rPr>
          <w:rFonts w:eastAsiaTheme="minorEastAsia"/>
        </w:rPr>
      </w:pPr>
      <w:r w:rsidRPr="00CD6016">
        <w:rPr>
          <w:b/>
          <w:bCs/>
          <w:sz w:val="24"/>
          <w:szCs w:val="24"/>
        </w:rPr>
        <w:t>Проектирование в профессиональной деятельности (4 часа)</w:t>
      </w:r>
    </w:p>
    <w:p w:rsidR="00CD6016" w:rsidRPr="00CD6016" w:rsidRDefault="00CD6016" w:rsidP="00CD6016">
      <w:pPr>
        <w:widowControl/>
        <w:autoSpaceDE/>
        <w:autoSpaceDN/>
        <w:adjustRightInd/>
        <w:rPr>
          <w:rFonts w:eastAsiaTheme="minorEastAsia"/>
          <w:sz w:val="22"/>
          <w:szCs w:val="22"/>
        </w:rPr>
        <w:sectPr w:rsidR="00CD6016" w:rsidRPr="00CD6016">
          <w:pgSz w:w="11900" w:h="16838"/>
          <w:pgMar w:top="854" w:right="726" w:bottom="524" w:left="860" w:header="0" w:footer="0" w:gutter="0"/>
          <w:cols w:space="720" w:equalWidth="0">
            <w:col w:w="10320"/>
          </w:cols>
        </w:sectPr>
      </w:pPr>
    </w:p>
    <w:p w:rsidR="00CD6016" w:rsidRPr="00CD6016" w:rsidRDefault="00CD6016" w:rsidP="00CD6016">
      <w:pPr>
        <w:widowControl/>
        <w:autoSpaceDE/>
        <w:autoSpaceDN/>
        <w:adjustRightInd/>
        <w:spacing w:line="237" w:lineRule="auto"/>
        <w:ind w:left="8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lastRenderedPageBreak/>
        <w:t>Основные теоретические сведения.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Значение инновационной деятельности предприятия в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условиях конкуренции. Инновационные продукты и технологии. 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</w:t>
      </w:r>
    </w:p>
    <w:p w:rsidR="00CD6016" w:rsidRPr="00CD6016" w:rsidRDefault="00CD6016" w:rsidP="00CD6016">
      <w:pPr>
        <w:widowControl/>
        <w:autoSpaceDE/>
        <w:autoSpaceDN/>
        <w:adjustRightInd/>
        <w:spacing w:line="6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ind w:left="708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Практические работы.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Определение возможных направлений инновационной деятельности</w:t>
      </w:r>
    </w:p>
    <w:p w:rsidR="00CD6016" w:rsidRPr="00CD6016" w:rsidRDefault="00CD6016" w:rsidP="00CD6016">
      <w:pPr>
        <w:widowControl/>
        <w:autoSpaceDE/>
        <w:autoSpaceDN/>
        <w:adjustRightInd/>
        <w:spacing w:line="12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numPr>
          <w:ilvl w:val="0"/>
          <w:numId w:val="2"/>
        </w:numPr>
        <w:tabs>
          <w:tab w:val="left" w:pos="173"/>
        </w:tabs>
        <w:autoSpaceDE/>
        <w:autoSpaceDN/>
        <w:adjustRightInd/>
        <w:spacing w:line="234" w:lineRule="auto"/>
        <w:ind w:right="20"/>
        <w:rPr>
          <w:sz w:val="24"/>
          <w:szCs w:val="24"/>
        </w:rPr>
      </w:pPr>
      <w:proofErr w:type="gramStart"/>
      <w:r w:rsidRPr="00CD6016">
        <w:rPr>
          <w:sz w:val="24"/>
          <w:szCs w:val="24"/>
        </w:rPr>
        <w:t>рамках</w:t>
      </w:r>
      <w:proofErr w:type="gramEnd"/>
      <w:r w:rsidRPr="00CD6016">
        <w:rPr>
          <w:sz w:val="24"/>
          <w:szCs w:val="24"/>
        </w:rPr>
        <w:t xml:space="preserve"> образовательного учреждения или для удовлетворения собственных потребностей. </w:t>
      </w:r>
      <w:r w:rsidRPr="00CD6016">
        <w:rPr>
          <w:i/>
          <w:iCs/>
          <w:sz w:val="24"/>
          <w:szCs w:val="24"/>
        </w:rPr>
        <w:t xml:space="preserve">Варианты объектов труда. </w:t>
      </w:r>
      <w:r w:rsidRPr="00CD6016">
        <w:rPr>
          <w:sz w:val="24"/>
          <w:szCs w:val="24"/>
        </w:rPr>
        <w:t>Объекты инновационной деятельности: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оборудование,</w:t>
      </w:r>
    </w:p>
    <w:p w:rsidR="00CD6016" w:rsidRPr="00CD6016" w:rsidRDefault="00CD6016" w:rsidP="00CD6016">
      <w:pPr>
        <w:widowControl/>
        <w:autoSpaceDE/>
        <w:autoSpaceDN/>
        <w:adjustRightInd/>
        <w:spacing w:line="20" w:lineRule="exact"/>
        <w:rPr>
          <w:rFonts w:eastAsiaTheme="minorEastAsia"/>
        </w:rPr>
      </w:pPr>
      <w:r w:rsidRPr="00CD6016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E93482F" wp14:editId="63450FFC">
                <wp:simplePos x="0" y="0"/>
                <wp:positionH relativeFrom="column">
                  <wp:posOffset>449580</wp:posOffset>
                </wp:positionH>
                <wp:positionV relativeFrom="paragraph">
                  <wp:posOffset>-9525</wp:posOffset>
                </wp:positionV>
                <wp:extent cx="21977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977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4pt,-.75pt" to="208.4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CD6016" w:rsidRPr="00CD6016" w:rsidRDefault="00CD6016" w:rsidP="00CD6016">
      <w:pPr>
        <w:widowControl/>
        <w:autoSpaceDE/>
        <w:autoSpaceDN/>
        <w:adjustRightInd/>
        <w:ind w:left="8"/>
        <w:rPr>
          <w:rFonts w:eastAsiaTheme="minorEastAsia"/>
        </w:rPr>
      </w:pPr>
      <w:r w:rsidRPr="00CD6016">
        <w:rPr>
          <w:sz w:val="24"/>
          <w:szCs w:val="24"/>
        </w:rPr>
        <w:t>инструменты, интерьер, одежда и др.</w:t>
      </w:r>
    </w:p>
    <w:p w:rsidR="00CD6016" w:rsidRPr="00CD6016" w:rsidRDefault="00CD6016" w:rsidP="00CD6016">
      <w:pPr>
        <w:widowControl/>
        <w:autoSpaceDE/>
        <w:autoSpaceDN/>
        <w:adjustRightInd/>
        <w:spacing w:line="291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left="8" w:firstLine="708"/>
        <w:jc w:val="both"/>
        <w:rPr>
          <w:rFonts w:eastAsiaTheme="minorEastAsia"/>
        </w:rPr>
      </w:pPr>
      <w:r w:rsidRPr="00CD6016">
        <w:rPr>
          <w:b/>
          <w:bCs/>
          <w:sz w:val="24"/>
          <w:szCs w:val="24"/>
        </w:rPr>
        <w:t>Информационное обеспечение процесса проектирования. Определение потребительских качеств объекта труда (4 часа)</w:t>
      </w:r>
    </w:p>
    <w:p w:rsidR="00CD6016" w:rsidRPr="00CD6016" w:rsidRDefault="00CD6016" w:rsidP="00CD6016">
      <w:pPr>
        <w:widowControl/>
        <w:autoSpaceDE/>
        <w:autoSpaceDN/>
        <w:adjustRightInd/>
        <w:spacing w:line="9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8" w:lineRule="auto"/>
        <w:ind w:left="8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</w:rPr>
        <w:t xml:space="preserve">Основные теоретические сведения. </w:t>
      </w:r>
      <w:r w:rsidRPr="00CD6016">
        <w:rPr>
          <w:sz w:val="24"/>
          <w:szCs w:val="24"/>
        </w:rPr>
        <w:t>Определение цели проектирования.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Источники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 xml:space="preserve">информации для разработки: специальная 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Источники научной и технической информации. Оценка достоверности информации. </w:t>
      </w:r>
      <w:r w:rsidRPr="00CD6016">
        <w:rPr>
          <w:i/>
          <w:iCs/>
          <w:sz w:val="24"/>
          <w:szCs w:val="24"/>
        </w:rPr>
        <w:t>Эксперимент как способ получения новой информации.</w:t>
      </w:r>
      <w:r w:rsidRPr="00CD6016">
        <w:rPr>
          <w:sz w:val="24"/>
          <w:szCs w:val="24"/>
        </w:rPr>
        <w:t xml:space="preserve"> Способы хранения информации. Проблемы хранения информации на электронных носителях. Использование опросов для определения потребительских качеств инновационных продуктов. </w:t>
      </w:r>
      <w:r w:rsidRPr="00CD6016">
        <w:rPr>
          <w:i/>
          <w:iCs/>
          <w:sz w:val="24"/>
          <w:szCs w:val="24"/>
        </w:rPr>
        <w:t>Бизнес-план как способ экономического обоснования проекта</w:t>
      </w:r>
      <w:r w:rsidRPr="00CD6016">
        <w:rPr>
          <w:sz w:val="24"/>
          <w:szCs w:val="24"/>
        </w:rPr>
        <w:t>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Технические требования и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экономические показатели. Стадии и этапы разработки. Порядок контроля и приемки.</w:t>
      </w:r>
    </w:p>
    <w:p w:rsidR="00CD6016" w:rsidRPr="00CD6016" w:rsidRDefault="00CD6016" w:rsidP="00CD6016">
      <w:pPr>
        <w:widowControl/>
        <w:autoSpaceDE/>
        <w:autoSpaceDN/>
        <w:adjustRightInd/>
        <w:spacing w:line="20" w:lineRule="exact"/>
        <w:rPr>
          <w:rFonts w:eastAsiaTheme="minorEastAsia"/>
        </w:rPr>
      </w:pPr>
      <w:r w:rsidRPr="00CD6016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B831960" wp14:editId="1F71681F">
                <wp:simplePos x="0" y="0"/>
                <wp:positionH relativeFrom="column">
                  <wp:posOffset>449580</wp:posOffset>
                </wp:positionH>
                <wp:positionV relativeFrom="paragraph">
                  <wp:posOffset>-1407160</wp:posOffset>
                </wp:positionV>
                <wp:extent cx="269176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917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4pt,-110.8pt" to="247.35pt,-1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CD6016" w:rsidRPr="00CD6016" w:rsidRDefault="00CD6016" w:rsidP="00CD6016">
      <w:pPr>
        <w:widowControl/>
        <w:autoSpaceDE/>
        <w:autoSpaceDN/>
        <w:adjustRightInd/>
        <w:ind w:left="708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Практические  работы.</w:t>
      </w:r>
      <w:r w:rsidRPr="00CD6016">
        <w:rPr>
          <w:i/>
          <w:iCs/>
          <w:sz w:val="24"/>
          <w:szCs w:val="24"/>
        </w:rPr>
        <w:t xml:space="preserve">  </w:t>
      </w:r>
      <w:r w:rsidRPr="00CD6016">
        <w:rPr>
          <w:sz w:val="24"/>
          <w:szCs w:val="24"/>
        </w:rPr>
        <w:t>Проведение  опросов  и  анкетирования.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Моделирование  объектов.</w:t>
      </w:r>
    </w:p>
    <w:p w:rsidR="00CD6016" w:rsidRPr="00CD6016" w:rsidRDefault="00CD6016" w:rsidP="00CD6016">
      <w:pPr>
        <w:widowControl/>
        <w:autoSpaceDE/>
        <w:autoSpaceDN/>
        <w:adjustRightInd/>
        <w:ind w:left="8"/>
        <w:rPr>
          <w:rFonts w:eastAsiaTheme="minorEastAsia"/>
        </w:rPr>
      </w:pPr>
      <w:r w:rsidRPr="00CD6016">
        <w:rPr>
          <w:sz w:val="24"/>
          <w:szCs w:val="24"/>
        </w:rPr>
        <w:t>Определение требований и ограничений к объекту проектирования.</w:t>
      </w:r>
    </w:p>
    <w:p w:rsidR="00CD6016" w:rsidRPr="00CD6016" w:rsidRDefault="00CD6016" w:rsidP="00CD6016">
      <w:pPr>
        <w:widowControl/>
        <w:autoSpaceDE/>
        <w:autoSpaceDN/>
        <w:adjustRightInd/>
        <w:spacing w:line="12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left="8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Варианты объектов труда.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Объекты проектной деятельности школьников,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отвечающие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профилю обучения.</w:t>
      </w:r>
    </w:p>
    <w:p w:rsidR="00CD6016" w:rsidRPr="00CD6016" w:rsidRDefault="00CD6016" w:rsidP="00CD6016">
      <w:pPr>
        <w:widowControl/>
        <w:autoSpaceDE/>
        <w:autoSpaceDN/>
        <w:adjustRightInd/>
        <w:spacing w:line="295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left="588" w:firstLine="710"/>
        <w:rPr>
          <w:rFonts w:eastAsiaTheme="minorEastAsia"/>
        </w:rPr>
      </w:pPr>
      <w:r w:rsidRPr="00CD6016">
        <w:rPr>
          <w:b/>
          <w:bCs/>
          <w:sz w:val="24"/>
          <w:szCs w:val="24"/>
        </w:rPr>
        <w:t>Нормативные документы и их роль в проектировании. Проектная документация (2 часа)</w:t>
      </w:r>
    </w:p>
    <w:p w:rsidR="00CD6016" w:rsidRPr="00CD6016" w:rsidRDefault="00CD6016" w:rsidP="00CD6016">
      <w:pPr>
        <w:widowControl/>
        <w:autoSpaceDE/>
        <w:autoSpaceDN/>
        <w:adjustRightInd/>
        <w:spacing w:line="9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7" w:lineRule="auto"/>
        <w:ind w:left="8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Основные теоретические сведения.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Виды нормативной документации,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используемой при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проектировании. Унификация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Согласование проектной документации (на примере перепланировки квартиры).</w:t>
      </w:r>
    </w:p>
    <w:p w:rsidR="00CD6016" w:rsidRPr="00CD6016" w:rsidRDefault="00CD6016" w:rsidP="00CD6016">
      <w:pPr>
        <w:widowControl/>
        <w:autoSpaceDE/>
        <w:autoSpaceDN/>
        <w:adjustRightInd/>
        <w:spacing w:line="14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left="8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</w:rPr>
        <w:t xml:space="preserve">Практические работы. </w:t>
      </w:r>
      <w:r w:rsidRPr="00CD6016">
        <w:rPr>
          <w:sz w:val="24"/>
          <w:szCs w:val="24"/>
        </w:rPr>
        <w:t>Определение ограничений,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накладываемых на предлагаемое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решение нормативными документами.</w:t>
      </w:r>
    </w:p>
    <w:p w:rsidR="00CD6016" w:rsidRPr="00CD6016" w:rsidRDefault="00CD6016" w:rsidP="00CD6016">
      <w:pPr>
        <w:widowControl/>
        <w:autoSpaceDE/>
        <w:autoSpaceDN/>
        <w:adjustRightInd/>
        <w:spacing w:line="20" w:lineRule="exact"/>
        <w:rPr>
          <w:rFonts w:eastAsiaTheme="minorEastAsia"/>
        </w:rPr>
      </w:pPr>
      <w:r w:rsidRPr="00CD6016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CB4247C" wp14:editId="05E87DDF">
                <wp:simplePos x="0" y="0"/>
                <wp:positionH relativeFrom="column">
                  <wp:posOffset>449580</wp:posOffset>
                </wp:positionH>
                <wp:positionV relativeFrom="paragraph">
                  <wp:posOffset>-184785</wp:posOffset>
                </wp:positionV>
                <wp:extent cx="176784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678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4pt,-14.55pt" to="174.6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left="8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Варианты объектов труда.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Эскизные проекты школьников в рамках выполняемого проекта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и отвечающие профилю обучения. Учебные задачи.</w:t>
      </w:r>
    </w:p>
    <w:p w:rsidR="00CD6016" w:rsidRPr="00CD6016" w:rsidRDefault="00CD6016" w:rsidP="00CD6016">
      <w:pPr>
        <w:widowControl/>
        <w:autoSpaceDE/>
        <w:autoSpaceDN/>
        <w:adjustRightInd/>
        <w:spacing w:line="282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ind w:left="1368"/>
        <w:rPr>
          <w:rFonts w:eastAsiaTheme="minorEastAsia"/>
        </w:rPr>
      </w:pPr>
      <w:r w:rsidRPr="00CD6016">
        <w:rPr>
          <w:b/>
          <w:bCs/>
          <w:sz w:val="24"/>
          <w:szCs w:val="24"/>
        </w:rPr>
        <w:t>Введение в психологию творческой деятельности (4 часа)</w:t>
      </w:r>
    </w:p>
    <w:p w:rsidR="00CD6016" w:rsidRPr="00CD6016" w:rsidRDefault="00CD6016" w:rsidP="00CD6016">
      <w:pPr>
        <w:widowControl/>
        <w:autoSpaceDE/>
        <w:autoSpaceDN/>
        <w:adjustRightInd/>
        <w:spacing w:line="7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7" w:lineRule="auto"/>
        <w:ind w:left="8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Основные теоретические сведения.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Виды творческой деятельности.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Влияние творческой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деятельности на развитие качеств личности. Пути преодоления психолого-познавательного барьера. Раскрепощение мышления. Этапы решения творческой задачи. Виды упражнений для развития творческих способностей и повышения эффективности творческой деятельности.</w:t>
      </w:r>
    </w:p>
    <w:p w:rsidR="00CD6016" w:rsidRPr="00CD6016" w:rsidRDefault="00CD6016" w:rsidP="00CD6016">
      <w:pPr>
        <w:widowControl/>
        <w:autoSpaceDE/>
        <w:autoSpaceDN/>
        <w:adjustRightInd/>
        <w:spacing w:line="14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left="8" w:right="20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Практические работы.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Выполнение упражнений на развитие ассоциативного мышления,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поиск аналогий.</w:t>
      </w:r>
    </w:p>
    <w:p w:rsidR="00CD6016" w:rsidRPr="00CD6016" w:rsidRDefault="00CD6016" w:rsidP="00CD6016">
      <w:pPr>
        <w:widowControl/>
        <w:autoSpaceDE/>
        <w:autoSpaceDN/>
        <w:adjustRightInd/>
        <w:spacing w:line="14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left="8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Варианты объектов труда.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Творческие задания,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связанные с проектной деятельностью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школьников и отвечающие профилю обучения. Сборники учебных заданий и упражнений.</w:t>
      </w:r>
    </w:p>
    <w:p w:rsidR="00CD6016" w:rsidRPr="00CD6016" w:rsidRDefault="00CD6016" w:rsidP="00CD6016">
      <w:pPr>
        <w:widowControl/>
        <w:autoSpaceDE/>
        <w:autoSpaceDN/>
        <w:adjustRightInd/>
        <w:spacing w:line="200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358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ind w:right="-707"/>
        <w:jc w:val="center"/>
        <w:rPr>
          <w:rFonts w:eastAsiaTheme="minorEastAsia"/>
        </w:rPr>
      </w:pPr>
      <w:r w:rsidRPr="00CD6016">
        <w:rPr>
          <w:b/>
          <w:bCs/>
          <w:sz w:val="24"/>
          <w:szCs w:val="24"/>
        </w:rPr>
        <w:t>Интуитивные и алгоритмические методы поиска решений 4 часа.</w:t>
      </w:r>
    </w:p>
    <w:p w:rsidR="00CD6016" w:rsidRPr="00CD6016" w:rsidRDefault="00CD6016" w:rsidP="00CD6016">
      <w:pPr>
        <w:widowControl/>
        <w:autoSpaceDE/>
        <w:autoSpaceDN/>
        <w:adjustRightInd/>
        <w:spacing w:line="7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7" w:lineRule="auto"/>
        <w:ind w:left="8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Основные теоретические сведения.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Выбор целей в поисковой деятельности.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Значение этапа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 xml:space="preserve">постановки задачи. </w:t>
      </w:r>
      <w:r w:rsidRPr="00CD6016">
        <w:rPr>
          <w:i/>
          <w:iCs/>
          <w:sz w:val="24"/>
          <w:szCs w:val="24"/>
        </w:rPr>
        <w:t>Метод</w:t>
      </w:r>
      <w:r w:rsidRPr="00CD6016">
        <w:rPr>
          <w:sz w:val="24"/>
          <w:szCs w:val="24"/>
        </w:rPr>
        <w:t xml:space="preserve"> </w:t>
      </w:r>
      <w:r w:rsidRPr="00CD6016">
        <w:rPr>
          <w:i/>
          <w:iCs/>
          <w:sz w:val="24"/>
          <w:szCs w:val="24"/>
        </w:rPr>
        <w:t>«Букета проблем».</w:t>
      </w:r>
      <w:r w:rsidRPr="00CD6016">
        <w:rPr>
          <w:sz w:val="24"/>
          <w:szCs w:val="24"/>
        </w:rPr>
        <w:t xml:space="preserve"> Способы повышения творческой активности личности. Преодоление стереотипов. Ассоциативное мышление. Цели и правила проведения мозгового штурма (атаки). Эвристические приемы решения практических задач. </w:t>
      </w:r>
      <w:r w:rsidRPr="00CD6016">
        <w:rPr>
          <w:i/>
          <w:iCs/>
          <w:sz w:val="24"/>
          <w:szCs w:val="24"/>
        </w:rPr>
        <w:t>Метод фокальных</w:t>
      </w:r>
      <w:r w:rsidRPr="00CD6016">
        <w:rPr>
          <w:sz w:val="24"/>
          <w:szCs w:val="24"/>
        </w:rPr>
        <w:t xml:space="preserve"> </w:t>
      </w:r>
      <w:r w:rsidRPr="00CD6016">
        <w:rPr>
          <w:i/>
          <w:iCs/>
          <w:sz w:val="24"/>
          <w:szCs w:val="24"/>
        </w:rPr>
        <w:t xml:space="preserve">объектов. </w:t>
      </w:r>
      <w:r w:rsidRPr="00CD6016">
        <w:rPr>
          <w:sz w:val="24"/>
          <w:szCs w:val="24"/>
        </w:rPr>
        <w:t>Алгоритмические методы поиска решений.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Морфологический анализ</w:t>
      </w:r>
      <w:r w:rsidRPr="00CD6016">
        <w:rPr>
          <w:i/>
          <w:iCs/>
          <w:sz w:val="24"/>
          <w:szCs w:val="24"/>
        </w:rPr>
        <w:t>.</w:t>
      </w:r>
    </w:p>
    <w:p w:rsidR="00CD6016" w:rsidRPr="00CD6016" w:rsidRDefault="00CD6016" w:rsidP="00CD6016">
      <w:pPr>
        <w:widowControl/>
        <w:autoSpaceDE/>
        <w:autoSpaceDN/>
        <w:adjustRightInd/>
        <w:rPr>
          <w:rFonts w:eastAsiaTheme="minorEastAsia"/>
          <w:sz w:val="22"/>
          <w:szCs w:val="22"/>
        </w:rPr>
        <w:sectPr w:rsidR="00CD6016" w:rsidRPr="00CD6016">
          <w:pgSz w:w="11900" w:h="16838"/>
          <w:pgMar w:top="854" w:right="746" w:bottom="533" w:left="852" w:header="0" w:footer="0" w:gutter="0"/>
          <w:cols w:space="720" w:equalWidth="0">
            <w:col w:w="10308"/>
          </w:cols>
        </w:sectPr>
      </w:pP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</w:rPr>
        <w:lastRenderedPageBreak/>
        <w:t xml:space="preserve">Практические работы. </w:t>
      </w:r>
      <w:r w:rsidRPr="00CD6016">
        <w:rPr>
          <w:sz w:val="24"/>
          <w:szCs w:val="24"/>
        </w:rPr>
        <w:t>Применение интуитивных и алгоритмических методов поиска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 xml:space="preserve">решений для нахождения различных </w:t>
      </w:r>
      <w:proofErr w:type="gramStart"/>
      <w:r w:rsidRPr="00CD6016">
        <w:rPr>
          <w:sz w:val="24"/>
          <w:szCs w:val="24"/>
        </w:rPr>
        <w:t>вариантов</w:t>
      </w:r>
      <w:proofErr w:type="gramEnd"/>
      <w:r w:rsidRPr="00CD6016">
        <w:rPr>
          <w:sz w:val="24"/>
          <w:szCs w:val="24"/>
        </w:rPr>
        <w:t xml:space="preserve"> выполняемых школьниками проектов.</w:t>
      </w:r>
    </w:p>
    <w:p w:rsidR="00CD6016" w:rsidRPr="00CD6016" w:rsidRDefault="00CD6016" w:rsidP="00CD6016">
      <w:pPr>
        <w:widowControl/>
        <w:autoSpaceDE/>
        <w:autoSpaceDN/>
        <w:adjustRightInd/>
        <w:spacing w:line="20" w:lineRule="exact"/>
        <w:rPr>
          <w:rFonts w:eastAsiaTheme="minorEastAsia"/>
        </w:rPr>
      </w:pPr>
      <w:r w:rsidRPr="00CD6016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33178CD" wp14:editId="5BF4316E">
                <wp:simplePos x="0" y="0"/>
                <wp:positionH relativeFrom="column">
                  <wp:posOffset>444500</wp:posOffset>
                </wp:positionH>
                <wp:positionV relativeFrom="paragraph">
                  <wp:posOffset>-184785</wp:posOffset>
                </wp:positionV>
                <wp:extent cx="170688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68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pt,-14.55pt" to="169.4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Варианты объектов труда.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Проектные задания школьников.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Сборники учебных заданий и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упражнений.</w:t>
      </w:r>
    </w:p>
    <w:p w:rsidR="00CD6016" w:rsidRPr="00CD6016" w:rsidRDefault="00CD6016" w:rsidP="00CD6016">
      <w:pPr>
        <w:widowControl/>
        <w:autoSpaceDE/>
        <w:autoSpaceDN/>
        <w:adjustRightInd/>
        <w:spacing w:line="7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ind w:right="-699"/>
        <w:jc w:val="center"/>
        <w:rPr>
          <w:rFonts w:eastAsiaTheme="minorEastAsia"/>
        </w:rPr>
      </w:pPr>
      <w:r w:rsidRPr="00CD6016">
        <w:rPr>
          <w:b/>
          <w:bCs/>
          <w:sz w:val="24"/>
          <w:szCs w:val="24"/>
        </w:rPr>
        <w:t>Анализ результатов проектной деятельности (2 часа)</w:t>
      </w:r>
    </w:p>
    <w:p w:rsidR="00CD6016" w:rsidRPr="00CD6016" w:rsidRDefault="00CD6016" w:rsidP="00CD6016">
      <w:pPr>
        <w:widowControl/>
        <w:autoSpaceDE/>
        <w:autoSpaceDN/>
        <w:adjustRightInd/>
        <w:spacing w:line="7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6" w:lineRule="auto"/>
        <w:ind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Основные теоретические сведения.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Методы оценки качества материального объекта или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 xml:space="preserve">услуги, технологического процесса и результатов проектной деятельности. Экспертная оценка. </w:t>
      </w:r>
      <w:r w:rsidRPr="00CD6016">
        <w:rPr>
          <w:i/>
          <w:iCs/>
          <w:sz w:val="24"/>
          <w:szCs w:val="24"/>
        </w:rPr>
        <w:t>Проведение испытаний модели или объекта</w:t>
      </w:r>
      <w:r w:rsidRPr="00CD6016">
        <w:rPr>
          <w:sz w:val="24"/>
          <w:szCs w:val="24"/>
        </w:rPr>
        <w:t>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Оценка достоверности полученных результатов.</w:t>
      </w:r>
    </w:p>
    <w:p w:rsidR="00CD6016" w:rsidRPr="00CD6016" w:rsidRDefault="00CD6016" w:rsidP="00CD6016">
      <w:pPr>
        <w:widowControl/>
        <w:autoSpaceDE/>
        <w:autoSpaceDN/>
        <w:adjustRightInd/>
        <w:spacing w:line="14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3" w:lineRule="auto"/>
        <w:ind w:right="20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Практические работы.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Анализ учебных заданий.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Подготовка плана анализа собственной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проектной деятельности.</w:t>
      </w:r>
    </w:p>
    <w:p w:rsidR="00CD6016" w:rsidRPr="00CD6016" w:rsidRDefault="00CD6016" w:rsidP="00CD6016">
      <w:pPr>
        <w:widowControl/>
        <w:autoSpaceDE/>
        <w:autoSpaceDN/>
        <w:adjustRightInd/>
        <w:spacing w:line="14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</w:rPr>
        <w:t xml:space="preserve">Варианты объектов труда. </w:t>
      </w:r>
      <w:r w:rsidRPr="00CD6016">
        <w:rPr>
          <w:sz w:val="24"/>
          <w:szCs w:val="24"/>
        </w:rPr>
        <w:t>Объекты проектирования школьников.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Сборники учебных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заданий и упражнений.</w:t>
      </w:r>
    </w:p>
    <w:p w:rsidR="00CD6016" w:rsidRPr="00CD6016" w:rsidRDefault="00CD6016" w:rsidP="00CD6016">
      <w:pPr>
        <w:widowControl/>
        <w:autoSpaceDE/>
        <w:autoSpaceDN/>
        <w:adjustRightInd/>
        <w:spacing w:line="20" w:lineRule="exact"/>
        <w:rPr>
          <w:rFonts w:eastAsiaTheme="minorEastAsia"/>
        </w:rPr>
      </w:pPr>
      <w:r w:rsidRPr="00CD6016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2192473" wp14:editId="5998214C">
                <wp:simplePos x="0" y="0"/>
                <wp:positionH relativeFrom="column">
                  <wp:posOffset>444500</wp:posOffset>
                </wp:positionH>
                <wp:positionV relativeFrom="paragraph">
                  <wp:posOffset>-184785</wp:posOffset>
                </wp:positionV>
                <wp:extent cx="204089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40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pt,-14.55pt" to="195.7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CD6016" w:rsidRPr="00CD6016" w:rsidRDefault="00CD6016" w:rsidP="00CD6016">
      <w:pPr>
        <w:widowControl/>
        <w:autoSpaceDE/>
        <w:autoSpaceDN/>
        <w:adjustRightInd/>
        <w:spacing w:line="262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ind w:right="-699"/>
        <w:jc w:val="center"/>
        <w:rPr>
          <w:rFonts w:eastAsiaTheme="minorEastAsia"/>
        </w:rPr>
      </w:pPr>
      <w:r w:rsidRPr="00CD6016">
        <w:rPr>
          <w:b/>
          <w:bCs/>
          <w:sz w:val="24"/>
          <w:szCs w:val="24"/>
        </w:rPr>
        <w:t>Презентация результатов проектной деятельности 2 часа.</w:t>
      </w:r>
    </w:p>
    <w:p w:rsidR="00CD6016" w:rsidRPr="00CD6016" w:rsidRDefault="00CD6016" w:rsidP="00CD6016">
      <w:pPr>
        <w:widowControl/>
        <w:autoSpaceDE/>
        <w:autoSpaceDN/>
        <w:adjustRightInd/>
        <w:spacing w:line="7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6" w:lineRule="auto"/>
        <w:ind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</w:rPr>
        <w:t xml:space="preserve">Основные теоретические сведения. </w:t>
      </w:r>
      <w:r w:rsidRPr="00CD6016">
        <w:rPr>
          <w:sz w:val="24"/>
          <w:szCs w:val="24"/>
        </w:rPr>
        <w:t>Определение целей презентации.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Выбор формы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презентации. Особенности восприятия вербальной и визуальной информации. Методы подачи информации при презентации.</w:t>
      </w:r>
    </w:p>
    <w:p w:rsidR="00CD6016" w:rsidRPr="00CD6016" w:rsidRDefault="00CD6016" w:rsidP="00CD6016">
      <w:pPr>
        <w:widowControl/>
        <w:autoSpaceDE/>
        <w:autoSpaceDN/>
        <w:adjustRightInd/>
        <w:spacing w:line="20" w:lineRule="exact"/>
        <w:rPr>
          <w:rFonts w:eastAsiaTheme="minorEastAsia"/>
        </w:rPr>
      </w:pPr>
      <w:r w:rsidRPr="00CD6016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3C42526D" wp14:editId="5760F610">
                <wp:simplePos x="0" y="0"/>
                <wp:positionH relativeFrom="column">
                  <wp:posOffset>444500</wp:posOffset>
                </wp:positionH>
                <wp:positionV relativeFrom="paragraph">
                  <wp:posOffset>-360045</wp:posOffset>
                </wp:positionV>
                <wp:extent cx="262890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289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pt,-28.35pt" to="242pt,-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right="20"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  <w:u w:val="single"/>
        </w:rPr>
        <w:t>Практические работы.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Подготовка различных форм презентации результатов собственной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 xml:space="preserve">проектной деятельности. </w:t>
      </w:r>
      <w:r w:rsidRPr="00CD6016">
        <w:rPr>
          <w:i/>
          <w:iCs/>
          <w:sz w:val="24"/>
          <w:szCs w:val="24"/>
        </w:rPr>
        <w:t>Компьютерная презентация.</w:t>
      </w:r>
    </w:p>
    <w:p w:rsidR="00CD6016" w:rsidRPr="00CD6016" w:rsidRDefault="00CD6016" w:rsidP="00CD6016">
      <w:pPr>
        <w:widowControl/>
        <w:autoSpaceDE/>
        <w:autoSpaceDN/>
        <w:adjustRightInd/>
        <w:spacing w:line="14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line="234" w:lineRule="auto"/>
        <w:ind w:firstLine="708"/>
        <w:jc w:val="both"/>
        <w:rPr>
          <w:rFonts w:eastAsiaTheme="minorEastAsia"/>
        </w:rPr>
      </w:pPr>
      <w:r w:rsidRPr="00CD6016">
        <w:rPr>
          <w:i/>
          <w:iCs/>
          <w:sz w:val="24"/>
          <w:szCs w:val="24"/>
        </w:rPr>
        <w:t xml:space="preserve">Варианты объектов труда. </w:t>
      </w:r>
      <w:r w:rsidRPr="00CD6016">
        <w:rPr>
          <w:sz w:val="24"/>
          <w:szCs w:val="24"/>
        </w:rPr>
        <w:t>Объекты проектирования школьников.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Сборники учебных</w:t>
      </w:r>
      <w:r w:rsidRPr="00CD6016">
        <w:rPr>
          <w:i/>
          <w:iCs/>
          <w:sz w:val="24"/>
          <w:szCs w:val="24"/>
        </w:rPr>
        <w:t xml:space="preserve"> </w:t>
      </w:r>
      <w:r w:rsidRPr="00CD6016">
        <w:rPr>
          <w:sz w:val="24"/>
          <w:szCs w:val="24"/>
        </w:rPr>
        <w:t>заданий и упражнений.</w:t>
      </w:r>
    </w:p>
    <w:p w:rsidR="00CD6016" w:rsidRPr="00CD6016" w:rsidRDefault="00CD6016" w:rsidP="00CD6016">
      <w:pPr>
        <w:widowControl/>
        <w:autoSpaceDE/>
        <w:autoSpaceDN/>
        <w:adjustRightInd/>
        <w:spacing w:line="20" w:lineRule="exact"/>
        <w:rPr>
          <w:rFonts w:eastAsiaTheme="minorEastAsia"/>
        </w:rPr>
      </w:pPr>
      <w:r w:rsidRPr="00CD6016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3DCCB52E" wp14:editId="714F78BB">
                <wp:simplePos x="0" y="0"/>
                <wp:positionH relativeFrom="column">
                  <wp:posOffset>444500</wp:posOffset>
                </wp:positionH>
                <wp:positionV relativeFrom="paragraph">
                  <wp:posOffset>-184785</wp:posOffset>
                </wp:positionV>
                <wp:extent cx="204089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40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pt,-14.55pt" to="195.7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CD6016" w:rsidRPr="00CD6016" w:rsidRDefault="00CD6016" w:rsidP="00CD6016">
      <w:pPr>
        <w:widowControl/>
        <w:autoSpaceDE/>
        <w:autoSpaceDN/>
        <w:adjustRightInd/>
        <w:spacing w:line="262" w:lineRule="exact"/>
        <w:rPr>
          <w:rFonts w:eastAsiaTheme="minorEastAsia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jc w:val="center"/>
        <w:rPr>
          <w:b/>
          <w:sz w:val="24"/>
          <w:szCs w:val="24"/>
        </w:rPr>
      </w:pPr>
      <w:r w:rsidRPr="00CD6016">
        <w:rPr>
          <w:b/>
          <w:sz w:val="28"/>
          <w:szCs w:val="28"/>
        </w:rPr>
        <w:t>СОДЕРЖАНИЕ ПРОГРАММЫ УЧЕБНОГО ПРЕДМЕТА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(11 класс)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jc w:val="center"/>
        <w:rPr>
          <w:b/>
          <w:sz w:val="24"/>
          <w:szCs w:val="24"/>
        </w:rPr>
      </w:pPr>
      <w:r w:rsidRPr="00CD6016">
        <w:rPr>
          <w:b/>
          <w:sz w:val="24"/>
          <w:szCs w:val="24"/>
          <w:lang w:val="en-US"/>
        </w:rPr>
        <w:t>I</w:t>
      </w:r>
      <w:r w:rsidRPr="00CD6016">
        <w:rPr>
          <w:b/>
          <w:sz w:val="24"/>
          <w:szCs w:val="24"/>
        </w:rPr>
        <w:t>. Производство, труд и технологии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jc w:val="center"/>
        <w:rPr>
          <w:b/>
          <w:sz w:val="24"/>
          <w:szCs w:val="24"/>
        </w:rPr>
      </w:pPr>
    </w:p>
    <w:p w:rsidR="00CD6016" w:rsidRPr="00CD6016" w:rsidRDefault="00CD6016" w:rsidP="00CD6016">
      <w:pPr>
        <w:ind w:right="-765"/>
        <w:rPr>
          <w:b/>
          <w:sz w:val="24"/>
          <w:szCs w:val="24"/>
        </w:rPr>
      </w:pPr>
      <w:r w:rsidRPr="00CD6016">
        <w:rPr>
          <w:b/>
          <w:sz w:val="24"/>
          <w:szCs w:val="24"/>
        </w:rPr>
        <w:t>1</w:t>
      </w:r>
      <w:r w:rsidRPr="00CD6016">
        <w:rPr>
          <w:b/>
          <w:i/>
          <w:sz w:val="24"/>
          <w:szCs w:val="24"/>
        </w:rPr>
        <w:t xml:space="preserve">. </w:t>
      </w:r>
      <w:r w:rsidRPr="00CD6016">
        <w:rPr>
          <w:b/>
          <w:sz w:val="24"/>
          <w:szCs w:val="24"/>
        </w:rPr>
        <w:t>Организация производства (8 часов)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rPr>
          <w:b/>
          <w:sz w:val="24"/>
          <w:szCs w:val="24"/>
        </w:rPr>
      </w:pPr>
      <w:r w:rsidRPr="00CD6016">
        <w:rPr>
          <w:b/>
          <w:sz w:val="24"/>
          <w:szCs w:val="24"/>
        </w:rPr>
        <w:t xml:space="preserve">1.1.  Структура современного производства (4 часа)  </w:t>
      </w:r>
    </w:p>
    <w:p w:rsidR="00CD6016" w:rsidRPr="00CD6016" w:rsidRDefault="00CD6016" w:rsidP="00CD6016">
      <w:pPr>
        <w:ind w:right="-99"/>
        <w:jc w:val="both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Основные теоретические сведения.</w:t>
      </w:r>
    </w:p>
    <w:p w:rsidR="00CD6016" w:rsidRPr="00CD6016" w:rsidRDefault="00CD6016" w:rsidP="00CD6016">
      <w:pPr>
        <w:ind w:right="-99" w:firstLine="567"/>
        <w:jc w:val="both"/>
        <w:rPr>
          <w:sz w:val="24"/>
          <w:szCs w:val="24"/>
        </w:rPr>
      </w:pPr>
      <w:r w:rsidRPr="00CD6016">
        <w:rPr>
          <w:sz w:val="24"/>
          <w:szCs w:val="24"/>
        </w:rPr>
        <w:t xml:space="preserve">Сферы профессиональной деятельности: сфера материального производства и непроизводственная сфера. Представление об организации производства: сферы производства, отрасли, объединения, комплексы и предприятия. </w:t>
      </w:r>
      <w:r w:rsidRPr="00CD6016">
        <w:rPr>
          <w:color w:val="000000"/>
          <w:sz w:val="24"/>
          <w:szCs w:val="24"/>
        </w:rPr>
        <w:t xml:space="preserve">Виды предприятий и их объединений. Юридический статус современных предприятий в соответствии с формами собственности на средства производства: государственные, кооперативные, частные, открытые и закрытые акционерные общества. </w:t>
      </w:r>
      <w:r w:rsidRPr="00CD6016">
        <w:rPr>
          <w:sz w:val="24"/>
          <w:szCs w:val="24"/>
        </w:rPr>
        <w:t xml:space="preserve"> </w:t>
      </w:r>
      <w:r w:rsidRPr="00CD6016">
        <w:rPr>
          <w:color w:val="000000"/>
          <w:sz w:val="24"/>
          <w:szCs w:val="24"/>
        </w:rPr>
        <w:t xml:space="preserve">Цели и функции производственных предприятий и предприятий сервиса. Формы руководства предприятиями. </w:t>
      </w:r>
      <w:r w:rsidRPr="00CD6016">
        <w:rPr>
          <w:sz w:val="24"/>
          <w:szCs w:val="24"/>
        </w:rPr>
        <w:t xml:space="preserve">Отрасли производства, занимающие ведущее место в регионе. </w:t>
      </w:r>
    </w:p>
    <w:p w:rsidR="00CD6016" w:rsidRPr="00CD6016" w:rsidRDefault="00CD6016" w:rsidP="00CD6016">
      <w:pPr>
        <w:shd w:val="clear" w:color="auto" w:fill="FFFFFF"/>
        <w:ind w:firstLine="540"/>
        <w:jc w:val="both"/>
        <w:rPr>
          <w:i/>
          <w:color w:val="000000"/>
          <w:sz w:val="24"/>
          <w:szCs w:val="24"/>
        </w:rPr>
      </w:pPr>
      <w:r w:rsidRPr="00CD6016">
        <w:rPr>
          <w:sz w:val="24"/>
          <w:szCs w:val="24"/>
        </w:rPr>
        <w:t xml:space="preserve">Понятие о разделении и специализации труда. Историческое развитие разделения труда. Формы разделения труда. </w:t>
      </w:r>
    </w:p>
    <w:p w:rsidR="00CD6016" w:rsidRPr="00CD6016" w:rsidRDefault="00CD6016" w:rsidP="00CD6016">
      <w:pPr>
        <w:ind w:right="-99" w:firstLine="567"/>
        <w:jc w:val="both"/>
        <w:rPr>
          <w:sz w:val="24"/>
          <w:szCs w:val="24"/>
        </w:rPr>
      </w:pPr>
      <w:r w:rsidRPr="00CD6016">
        <w:rPr>
          <w:sz w:val="24"/>
          <w:szCs w:val="24"/>
        </w:rPr>
        <w:t xml:space="preserve">Формы современной кооперации труда. Профессиональная специализация и профессиональная мобильность. </w:t>
      </w:r>
    </w:p>
    <w:p w:rsidR="00CD6016" w:rsidRPr="00CD6016" w:rsidRDefault="00CD6016" w:rsidP="00CD6016">
      <w:pPr>
        <w:ind w:right="-99"/>
        <w:jc w:val="both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Практические работы.</w:t>
      </w:r>
    </w:p>
    <w:p w:rsidR="00CD6016" w:rsidRPr="00CD6016" w:rsidRDefault="00CD6016" w:rsidP="00CD6016">
      <w:pPr>
        <w:ind w:right="-99" w:firstLine="567"/>
        <w:jc w:val="both"/>
        <w:rPr>
          <w:color w:val="000000"/>
          <w:sz w:val="24"/>
          <w:szCs w:val="24"/>
        </w:rPr>
      </w:pPr>
      <w:r w:rsidRPr="00CD6016">
        <w:rPr>
          <w:sz w:val="24"/>
          <w:szCs w:val="24"/>
        </w:rPr>
        <w:t xml:space="preserve">Анализ форм разделения труда в организациях и предприятиях посёлка. </w:t>
      </w:r>
      <w:r w:rsidRPr="00CD6016">
        <w:rPr>
          <w:color w:val="000000"/>
          <w:sz w:val="24"/>
          <w:szCs w:val="24"/>
        </w:rPr>
        <w:t>Описание целей деятельности, особенности производства и характера продукции предприятий ближайшего окружения. Таблица профессий, относящихся к материальному и нематериальному производству.</w:t>
      </w:r>
    </w:p>
    <w:p w:rsidR="00CD6016" w:rsidRPr="00CD6016" w:rsidRDefault="00CD6016" w:rsidP="00CD6016">
      <w:pPr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CD6016">
        <w:rPr>
          <w:color w:val="000000"/>
          <w:sz w:val="24"/>
          <w:szCs w:val="24"/>
        </w:rPr>
        <w:t>Составление схемы структуры предприятия и органов управления.</w:t>
      </w:r>
    </w:p>
    <w:p w:rsidR="00CD6016" w:rsidRPr="00CD6016" w:rsidRDefault="00CD6016" w:rsidP="00CD6016">
      <w:pPr>
        <w:ind w:right="-99"/>
        <w:jc w:val="both"/>
        <w:rPr>
          <w:sz w:val="24"/>
          <w:szCs w:val="24"/>
        </w:rPr>
      </w:pPr>
    </w:p>
    <w:p w:rsidR="00CD6016" w:rsidRPr="00CD6016" w:rsidRDefault="00CD6016" w:rsidP="00CD6016">
      <w:pPr>
        <w:rPr>
          <w:b/>
          <w:sz w:val="24"/>
          <w:szCs w:val="24"/>
        </w:rPr>
      </w:pPr>
      <w:r w:rsidRPr="00CD6016">
        <w:rPr>
          <w:b/>
          <w:sz w:val="24"/>
          <w:szCs w:val="24"/>
        </w:rPr>
        <w:t>1.2. Нормирование и оплата труда (2 часа)</w:t>
      </w:r>
    </w:p>
    <w:p w:rsidR="00CD6016" w:rsidRPr="00CD6016" w:rsidRDefault="00CD6016" w:rsidP="00CD6016">
      <w:pPr>
        <w:shd w:val="clear" w:color="auto" w:fill="FFFFFF"/>
        <w:ind w:firstLine="539"/>
        <w:jc w:val="both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jc w:val="both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Основные теоретические сведения</w:t>
      </w:r>
    </w:p>
    <w:p w:rsidR="00CD6016" w:rsidRPr="00CD6016" w:rsidRDefault="00CD6016" w:rsidP="00CD6016">
      <w:pPr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CD6016">
        <w:rPr>
          <w:color w:val="000000"/>
          <w:sz w:val="24"/>
          <w:szCs w:val="24"/>
        </w:rPr>
        <w:t xml:space="preserve"> Основные направления нормирования труда в соответствии с технологией и трудоемкостью процессов производства: норма труда, норма времени, норма выработки, норма времени обслуживания, норма численности, норма управляемости, технически обоснованная норма. Методика установления и пересмотра норм.</w:t>
      </w:r>
    </w:p>
    <w:p w:rsidR="00CD6016" w:rsidRPr="00CD6016" w:rsidRDefault="00CD6016" w:rsidP="00CD6016">
      <w:pPr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CD6016">
        <w:rPr>
          <w:color w:val="000000"/>
          <w:sz w:val="24"/>
          <w:szCs w:val="24"/>
        </w:rPr>
        <w:lastRenderedPageBreak/>
        <w:t xml:space="preserve">Зависимость формы оплаты труда от вида предприятия и формы собственности на средства производства. Понятие заработной платы. Сдельная и повременная формы оплаты труда: виды, применение и способы расчёта. Роль заработной платы в стимулировании труда. </w:t>
      </w:r>
    </w:p>
    <w:p w:rsidR="00CD6016" w:rsidRPr="00CD6016" w:rsidRDefault="00CD6016" w:rsidP="00CD6016">
      <w:pPr>
        <w:shd w:val="clear" w:color="auto" w:fill="FFFFFF"/>
        <w:jc w:val="both"/>
        <w:rPr>
          <w:i/>
          <w:color w:val="000000"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Практические работы</w:t>
      </w:r>
      <w:r w:rsidRPr="00CD6016">
        <w:rPr>
          <w:i/>
          <w:color w:val="000000"/>
          <w:sz w:val="24"/>
          <w:szCs w:val="24"/>
          <w:u w:val="single"/>
        </w:rPr>
        <w:t xml:space="preserve"> </w:t>
      </w:r>
    </w:p>
    <w:p w:rsidR="00CD6016" w:rsidRPr="00CD6016" w:rsidRDefault="00CD6016" w:rsidP="00CD6016">
      <w:pPr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CD6016">
        <w:rPr>
          <w:color w:val="000000"/>
          <w:sz w:val="24"/>
          <w:szCs w:val="24"/>
        </w:rPr>
        <w:t xml:space="preserve">Определение вида оплаты труда для работников разных профессий. Сопоставление достоинств и недостатков различных форм оплаты труда. Определение преимущественных </w:t>
      </w:r>
      <w:proofErr w:type="gramStart"/>
      <w:r w:rsidRPr="00CD6016">
        <w:rPr>
          <w:color w:val="000000"/>
          <w:sz w:val="24"/>
          <w:szCs w:val="24"/>
        </w:rPr>
        <w:t>областей применения различных форм оплаты труда</w:t>
      </w:r>
      <w:proofErr w:type="gramEnd"/>
      <w:r w:rsidRPr="00CD6016">
        <w:rPr>
          <w:color w:val="000000"/>
          <w:sz w:val="24"/>
          <w:szCs w:val="24"/>
        </w:rPr>
        <w:t>.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rPr>
          <w:b/>
          <w:sz w:val="24"/>
          <w:szCs w:val="24"/>
        </w:rPr>
      </w:pPr>
      <w:r w:rsidRPr="00CD6016">
        <w:rPr>
          <w:b/>
          <w:sz w:val="24"/>
          <w:szCs w:val="24"/>
        </w:rPr>
        <w:t>1.3.   Научная организация труда (2 часа)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Основные теоретические сведения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sz w:val="24"/>
          <w:szCs w:val="24"/>
        </w:rPr>
      </w:pPr>
      <w:r w:rsidRPr="00CD6016">
        <w:rPr>
          <w:sz w:val="24"/>
          <w:szCs w:val="24"/>
        </w:rPr>
        <w:t>Факторы, влияющие на эффективность деятельности организации. Менеджмент в деятельности организации. Составляющие культуры труда: научная организация труда, трудовая и технологическая дисциплина, безопасность труда и средства ее обеспечения, эстетика труда. Формы творчества в труде. Обеспечение качества производимых товаров и услуг. Организационные и технические возможности повышения качества товаров и услуг.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sz w:val="24"/>
          <w:szCs w:val="24"/>
        </w:rPr>
      </w:pPr>
      <w:r w:rsidRPr="00CD6016">
        <w:rPr>
          <w:sz w:val="24"/>
          <w:szCs w:val="24"/>
        </w:rPr>
        <w:t>Понятие о морали и этике. Профессиональная этика. Общие нормы профессиональной этики. Ответственность за соблюдение норм профессиональной этики.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Практические работы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sz w:val="24"/>
          <w:szCs w:val="24"/>
        </w:rPr>
      </w:pPr>
      <w:r w:rsidRPr="00CD6016">
        <w:rPr>
          <w:sz w:val="24"/>
          <w:szCs w:val="24"/>
        </w:rPr>
        <w:t>Проектирование рабочего места учащегося, современного рабочего места. Анализ рабочего дня и эффективная его организация.</w:t>
      </w:r>
    </w:p>
    <w:p w:rsidR="00CD6016" w:rsidRPr="00CD6016" w:rsidRDefault="00CD6016" w:rsidP="00CD6016">
      <w:pPr>
        <w:ind w:right="-99"/>
        <w:jc w:val="both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Варианты объектов труда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sz w:val="24"/>
          <w:szCs w:val="24"/>
        </w:rPr>
      </w:pPr>
      <w:r w:rsidRPr="00CD6016">
        <w:rPr>
          <w:sz w:val="24"/>
          <w:szCs w:val="24"/>
        </w:rPr>
        <w:t xml:space="preserve">Модели  или эскизы организации рабочего места. 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jc w:val="center"/>
        <w:rPr>
          <w:b/>
          <w:sz w:val="24"/>
          <w:szCs w:val="24"/>
        </w:rPr>
      </w:pPr>
      <w:r w:rsidRPr="00CD6016">
        <w:rPr>
          <w:b/>
          <w:sz w:val="24"/>
          <w:szCs w:val="24"/>
          <w:lang w:val="en-US"/>
        </w:rPr>
        <w:t>II</w:t>
      </w:r>
      <w:r w:rsidRPr="00CD6016">
        <w:rPr>
          <w:b/>
          <w:sz w:val="24"/>
          <w:szCs w:val="24"/>
        </w:rPr>
        <w:t>. Технология проектирования и создания материальных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jc w:val="center"/>
        <w:rPr>
          <w:b/>
          <w:sz w:val="24"/>
          <w:szCs w:val="24"/>
        </w:rPr>
      </w:pPr>
      <w:r w:rsidRPr="00CD6016">
        <w:rPr>
          <w:b/>
          <w:sz w:val="24"/>
          <w:szCs w:val="24"/>
        </w:rPr>
        <w:t>объектов или услуг (8 часов)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rPr>
          <w:b/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b/>
          <w:sz w:val="24"/>
          <w:szCs w:val="24"/>
        </w:rPr>
      </w:pPr>
      <w:r w:rsidRPr="00CD6016">
        <w:rPr>
          <w:b/>
          <w:sz w:val="24"/>
          <w:szCs w:val="24"/>
        </w:rPr>
        <w:t xml:space="preserve">1. Функционально - </w:t>
      </w:r>
      <w:proofErr w:type="gramStart"/>
      <w:r w:rsidRPr="00CD6016">
        <w:rPr>
          <w:b/>
          <w:sz w:val="24"/>
          <w:szCs w:val="24"/>
        </w:rPr>
        <w:t>стоимостной</w:t>
      </w:r>
      <w:proofErr w:type="gramEnd"/>
      <w:r w:rsidRPr="00CD6016">
        <w:rPr>
          <w:b/>
          <w:sz w:val="24"/>
          <w:szCs w:val="24"/>
        </w:rPr>
        <w:t xml:space="preserve"> анализ (2 часа)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Основные теоретические сведения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jc w:val="both"/>
        <w:rPr>
          <w:sz w:val="24"/>
          <w:szCs w:val="24"/>
        </w:rPr>
      </w:pPr>
      <w:r w:rsidRPr="00CD6016">
        <w:rPr>
          <w:sz w:val="24"/>
          <w:szCs w:val="24"/>
        </w:rPr>
        <w:t>Цели и задачи функционально - стоимостного анализа (ФСА). ФСА как комплексный метод технического творчества. Основные этапы ФСА: подготовительный, информационный, аналитический, творческий, исследовательский, рекомендательный и внедрения.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Практические работы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sz w:val="24"/>
          <w:szCs w:val="24"/>
        </w:rPr>
      </w:pPr>
      <w:r w:rsidRPr="00CD6016">
        <w:rPr>
          <w:sz w:val="24"/>
          <w:szCs w:val="24"/>
        </w:rPr>
        <w:t>Применение элементов функционально-стоимостного анализа для нахождения различных вариантов выполняемых школьниками проектов. Решение творческих задач.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b/>
          <w:sz w:val="24"/>
          <w:szCs w:val="24"/>
        </w:rPr>
      </w:pPr>
      <w:r w:rsidRPr="00CD6016">
        <w:rPr>
          <w:b/>
          <w:sz w:val="24"/>
          <w:szCs w:val="24"/>
        </w:rPr>
        <w:t>2. Защита интеллектуальной собственности (4 час)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Основные теоретические сведения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jc w:val="both"/>
        <w:rPr>
          <w:sz w:val="24"/>
          <w:szCs w:val="24"/>
        </w:rPr>
      </w:pPr>
      <w:r w:rsidRPr="00CD6016">
        <w:rPr>
          <w:sz w:val="24"/>
          <w:szCs w:val="24"/>
        </w:rPr>
        <w:t xml:space="preserve">Понятие интеллектуальной собственности. Способы защиты авторских прав. Публикации. Рационализаторское предложение. </w:t>
      </w:r>
      <w:proofErr w:type="gramStart"/>
      <w:r w:rsidRPr="00CD6016">
        <w:rPr>
          <w:sz w:val="24"/>
          <w:szCs w:val="24"/>
        </w:rPr>
        <w:t>Объекты</w:t>
      </w:r>
      <w:proofErr w:type="gramEnd"/>
      <w:r w:rsidRPr="00CD6016">
        <w:rPr>
          <w:sz w:val="24"/>
          <w:szCs w:val="24"/>
        </w:rPr>
        <w:t xml:space="preserve"> на которые выдаётся патент: открытие и изобретение, промышленный образец и полезная модель. Правила регистрация товарных знаков и знака обслуживания. 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Практические работы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sz w:val="24"/>
          <w:szCs w:val="24"/>
        </w:rPr>
      </w:pPr>
      <w:r w:rsidRPr="00CD6016">
        <w:rPr>
          <w:sz w:val="24"/>
          <w:szCs w:val="24"/>
        </w:rPr>
        <w:t xml:space="preserve">Разработка товарных знаков. Разработка различных форм защиты проектных предложений (тезисы докладов, краткие сообщения, заявки на полезную модель или промышленный образец). 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jc w:val="both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b/>
          <w:sz w:val="24"/>
          <w:szCs w:val="24"/>
        </w:rPr>
      </w:pPr>
      <w:r w:rsidRPr="00CD6016">
        <w:rPr>
          <w:b/>
          <w:sz w:val="24"/>
          <w:szCs w:val="24"/>
        </w:rPr>
        <w:t>3. Презентация результатов проектной деятельности (2 час)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Основные теоретические сведения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jc w:val="both"/>
        <w:rPr>
          <w:sz w:val="24"/>
          <w:szCs w:val="24"/>
        </w:rPr>
      </w:pPr>
      <w:r w:rsidRPr="00CD6016">
        <w:rPr>
          <w:sz w:val="24"/>
          <w:szCs w:val="24"/>
        </w:rPr>
        <w:t>Определение целей презентации. Выбор формы презентации. Особенности восприятия вербальной и визуальной информации. Использование технических сре</w:t>
      </w:r>
      <w:proofErr w:type="gramStart"/>
      <w:r w:rsidRPr="00CD6016">
        <w:rPr>
          <w:sz w:val="24"/>
          <w:szCs w:val="24"/>
        </w:rPr>
        <w:t>дств в пр</w:t>
      </w:r>
      <w:proofErr w:type="gramEnd"/>
      <w:r w:rsidRPr="00CD6016">
        <w:rPr>
          <w:sz w:val="24"/>
          <w:szCs w:val="24"/>
        </w:rPr>
        <w:t xml:space="preserve">оцессе презентации. Организация взаимодействия участников презентации. 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Практические работы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sz w:val="24"/>
          <w:szCs w:val="24"/>
        </w:rPr>
      </w:pPr>
      <w:r w:rsidRPr="00CD6016">
        <w:rPr>
          <w:sz w:val="24"/>
          <w:szCs w:val="24"/>
        </w:rPr>
        <w:t xml:space="preserve">Подготовка различных форм презентации результатов собственной проектной деятельности. </w:t>
      </w:r>
      <w:r w:rsidRPr="00CD6016">
        <w:rPr>
          <w:i/>
          <w:sz w:val="24"/>
          <w:szCs w:val="24"/>
        </w:rPr>
        <w:t>Компьютерная презентация</w:t>
      </w:r>
      <w:r w:rsidRPr="00CD6016">
        <w:rPr>
          <w:sz w:val="24"/>
          <w:szCs w:val="24"/>
        </w:rPr>
        <w:t>.</w:t>
      </w:r>
    </w:p>
    <w:p w:rsidR="00CD6016" w:rsidRPr="00CD6016" w:rsidRDefault="00CD6016" w:rsidP="00CD6016">
      <w:pPr>
        <w:ind w:right="-99"/>
        <w:jc w:val="both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Варианты объектов труда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jc w:val="both"/>
        <w:rPr>
          <w:sz w:val="24"/>
          <w:szCs w:val="24"/>
        </w:rPr>
      </w:pPr>
      <w:r w:rsidRPr="00CD6016">
        <w:rPr>
          <w:sz w:val="24"/>
          <w:szCs w:val="24"/>
        </w:rPr>
        <w:t>Объекты проектирования школьников. Учебные задания.</w:t>
      </w:r>
    </w:p>
    <w:p w:rsidR="00CD6016" w:rsidRPr="00CD6016" w:rsidRDefault="00CD6016" w:rsidP="00CD6016">
      <w:pPr>
        <w:ind w:right="-765"/>
        <w:jc w:val="center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b/>
          <w:sz w:val="24"/>
          <w:szCs w:val="24"/>
        </w:rPr>
      </w:pPr>
      <w:r w:rsidRPr="00CD6016">
        <w:rPr>
          <w:b/>
          <w:sz w:val="24"/>
          <w:szCs w:val="24"/>
        </w:rPr>
        <w:t>Профессиональное  самоопределение и карьера (4 часа)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b/>
          <w:sz w:val="24"/>
          <w:szCs w:val="24"/>
        </w:rPr>
      </w:pPr>
      <w:r w:rsidRPr="00CD6016">
        <w:rPr>
          <w:b/>
          <w:sz w:val="24"/>
          <w:szCs w:val="24"/>
        </w:rPr>
        <w:t>Изучение рынка труда, профессий и профессионального образования (2 часа)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Основные теоретические сведения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jc w:val="both"/>
        <w:rPr>
          <w:sz w:val="24"/>
          <w:szCs w:val="24"/>
        </w:rPr>
      </w:pPr>
      <w:r w:rsidRPr="00CD6016">
        <w:rPr>
          <w:sz w:val="24"/>
          <w:szCs w:val="24"/>
        </w:rPr>
        <w:t>Способы изучения рынка труда и профессий: конъюнктура рынка труда и профессий,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jc w:val="both"/>
        <w:rPr>
          <w:sz w:val="24"/>
          <w:szCs w:val="24"/>
        </w:rPr>
      </w:pPr>
      <w:r w:rsidRPr="00CD6016">
        <w:rPr>
          <w:sz w:val="24"/>
          <w:szCs w:val="24"/>
        </w:rPr>
        <w:t xml:space="preserve">Виды и формы получения профессионального образования. Региональный рынок образовательных услуг. Центры </w:t>
      </w:r>
      <w:proofErr w:type="spellStart"/>
      <w:r w:rsidRPr="00CD6016">
        <w:rPr>
          <w:sz w:val="24"/>
          <w:szCs w:val="24"/>
        </w:rPr>
        <w:t>профконсультационной</w:t>
      </w:r>
      <w:proofErr w:type="spellEnd"/>
      <w:r w:rsidRPr="00CD6016">
        <w:rPr>
          <w:sz w:val="24"/>
          <w:szCs w:val="24"/>
        </w:rPr>
        <w:t xml:space="preserve"> помощи. Методы поиска источников информации о рынке образовательных услуг. 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jc w:val="both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Практические работы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35" w:firstLine="720"/>
        <w:jc w:val="both"/>
        <w:rPr>
          <w:sz w:val="24"/>
          <w:szCs w:val="24"/>
        </w:rPr>
      </w:pPr>
      <w:r w:rsidRPr="00CD6016">
        <w:rPr>
          <w:sz w:val="24"/>
          <w:szCs w:val="24"/>
        </w:rPr>
        <w:t xml:space="preserve">Изучение регионального рынка труда и профессий и профессионального образования. Знакомство с центрами </w:t>
      </w:r>
      <w:proofErr w:type="spellStart"/>
      <w:r w:rsidRPr="00CD6016">
        <w:rPr>
          <w:sz w:val="24"/>
          <w:szCs w:val="24"/>
        </w:rPr>
        <w:t>профконсультационной</w:t>
      </w:r>
      <w:proofErr w:type="spellEnd"/>
      <w:r w:rsidRPr="00CD6016">
        <w:rPr>
          <w:sz w:val="24"/>
          <w:szCs w:val="24"/>
        </w:rPr>
        <w:t xml:space="preserve"> помощи. </w:t>
      </w:r>
    </w:p>
    <w:p w:rsidR="00CD6016" w:rsidRPr="00CD6016" w:rsidRDefault="00CD6016" w:rsidP="00CD6016">
      <w:pPr>
        <w:ind w:right="-99" w:firstLine="720"/>
        <w:jc w:val="both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jc w:val="both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b/>
          <w:sz w:val="24"/>
          <w:szCs w:val="24"/>
        </w:rPr>
      </w:pPr>
      <w:r w:rsidRPr="00CD6016">
        <w:rPr>
          <w:b/>
          <w:sz w:val="24"/>
          <w:szCs w:val="24"/>
        </w:rPr>
        <w:t>Планирование профессиональной карьеры (4 часа)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Основные теоретические сведения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jc w:val="both"/>
        <w:rPr>
          <w:sz w:val="24"/>
          <w:szCs w:val="24"/>
        </w:rPr>
      </w:pPr>
      <w:r w:rsidRPr="00CD6016">
        <w:rPr>
          <w:sz w:val="24"/>
          <w:szCs w:val="24"/>
        </w:rPr>
        <w:t xml:space="preserve">Пути получения образования, профессионального и служебного роста. Виды и уровни профессионального образования и профессиональная мобильность. 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jc w:val="both"/>
        <w:rPr>
          <w:sz w:val="24"/>
          <w:szCs w:val="24"/>
        </w:rPr>
      </w:pPr>
      <w:r w:rsidRPr="00CD6016">
        <w:rPr>
          <w:sz w:val="24"/>
          <w:szCs w:val="24"/>
        </w:rPr>
        <w:t xml:space="preserve">Формы </w:t>
      </w:r>
      <w:proofErr w:type="spellStart"/>
      <w:r w:rsidRPr="00CD6016">
        <w:rPr>
          <w:sz w:val="24"/>
          <w:szCs w:val="24"/>
        </w:rPr>
        <w:t>самопрезентации</w:t>
      </w:r>
      <w:proofErr w:type="spellEnd"/>
      <w:r w:rsidRPr="00CD6016">
        <w:rPr>
          <w:sz w:val="24"/>
          <w:szCs w:val="24"/>
        </w:rPr>
        <w:t>. Содержание резюме.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/>
        <w:jc w:val="both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Практические работы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jc w:val="both"/>
        <w:rPr>
          <w:sz w:val="24"/>
          <w:szCs w:val="24"/>
        </w:rPr>
      </w:pPr>
      <w:r w:rsidRPr="00CD6016">
        <w:rPr>
          <w:sz w:val="24"/>
          <w:szCs w:val="24"/>
        </w:rPr>
        <w:t xml:space="preserve">Сопоставление профессиональных планов с состоянием здоровья, образовательным потенциалом, личностными особенностями. Подготовка резюме и формы </w:t>
      </w:r>
      <w:proofErr w:type="spellStart"/>
      <w:r w:rsidRPr="00CD6016">
        <w:rPr>
          <w:sz w:val="24"/>
          <w:szCs w:val="24"/>
        </w:rPr>
        <w:t>самопрезентации</w:t>
      </w:r>
      <w:proofErr w:type="spellEnd"/>
      <w:r w:rsidRPr="00CD6016">
        <w:rPr>
          <w:sz w:val="24"/>
          <w:szCs w:val="24"/>
        </w:rPr>
        <w:t>.</w:t>
      </w:r>
    </w:p>
    <w:p w:rsidR="00CD6016" w:rsidRPr="00CD6016" w:rsidRDefault="00CD6016" w:rsidP="00CD6016">
      <w:pPr>
        <w:ind w:right="-99"/>
        <w:jc w:val="both"/>
        <w:rPr>
          <w:i/>
          <w:sz w:val="24"/>
          <w:szCs w:val="24"/>
          <w:u w:val="single"/>
        </w:rPr>
      </w:pPr>
      <w:r w:rsidRPr="00CD6016">
        <w:rPr>
          <w:i/>
          <w:sz w:val="24"/>
          <w:szCs w:val="24"/>
          <w:u w:val="single"/>
        </w:rPr>
        <w:t>Варианты объектов труда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ind w:right="-99" w:firstLine="720"/>
        <w:jc w:val="both"/>
        <w:rPr>
          <w:sz w:val="24"/>
          <w:szCs w:val="24"/>
        </w:rPr>
      </w:pPr>
      <w:r w:rsidRPr="00CD6016">
        <w:rPr>
          <w:sz w:val="24"/>
          <w:szCs w:val="24"/>
        </w:rPr>
        <w:t>Резюме.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jc w:val="both"/>
        <w:rPr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jc w:val="both"/>
        <w:rPr>
          <w:b/>
          <w:sz w:val="24"/>
          <w:szCs w:val="24"/>
        </w:rPr>
      </w:pPr>
      <w:r w:rsidRPr="00CD6016">
        <w:rPr>
          <w:b/>
          <w:sz w:val="24"/>
          <w:szCs w:val="24"/>
        </w:rPr>
        <w:t>Творческая проектная деятельность (11 часов)</w:t>
      </w:r>
    </w:p>
    <w:p w:rsidR="00CD6016" w:rsidRPr="00CD6016" w:rsidRDefault="00CD6016" w:rsidP="00CD6016">
      <w:pPr>
        <w:widowControl/>
        <w:autoSpaceDE/>
        <w:autoSpaceDN/>
        <w:adjustRightInd/>
        <w:spacing w:after="120"/>
        <w:jc w:val="both"/>
        <w:rPr>
          <w:b/>
          <w:sz w:val="24"/>
          <w:szCs w:val="24"/>
        </w:rPr>
      </w:pPr>
    </w:p>
    <w:p w:rsidR="00CD6016" w:rsidRPr="00CD6016" w:rsidRDefault="00CD6016" w:rsidP="00CD6016">
      <w:pPr>
        <w:widowControl/>
        <w:autoSpaceDE/>
        <w:autoSpaceDN/>
        <w:adjustRightInd/>
        <w:spacing w:after="120"/>
        <w:jc w:val="both"/>
        <w:rPr>
          <w:sz w:val="24"/>
          <w:szCs w:val="24"/>
        </w:rPr>
      </w:pPr>
      <w:r w:rsidRPr="00CD6016">
        <w:rPr>
          <w:sz w:val="24"/>
          <w:szCs w:val="24"/>
        </w:rPr>
        <w:lastRenderedPageBreak/>
        <w:t>В течение отведённого времени ученики выполняют проект по уточнению своих профессиональных намерений «Мои жизненные планы и профессиональная карьера».</w:t>
      </w:r>
    </w:p>
    <w:p w:rsidR="00CD6016" w:rsidRPr="00CD6016" w:rsidRDefault="00CD6016" w:rsidP="00CD6016">
      <w:pPr>
        <w:rPr>
          <w:sz w:val="24"/>
          <w:szCs w:val="24"/>
        </w:rPr>
      </w:pPr>
      <w:r w:rsidRPr="00CD6016">
        <w:rPr>
          <w:sz w:val="24"/>
          <w:szCs w:val="24"/>
        </w:rPr>
        <w:t xml:space="preserve">         Обсуждение идей и исследований. Оценка возможностей, необходимых для выполнения проекта. Сбор и обработка необходимой информации. Планирование работы.</w:t>
      </w:r>
    </w:p>
    <w:p w:rsidR="00CD6016" w:rsidRPr="00CD6016" w:rsidRDefault="00CD6016" w:rsidP="00CD6016">
      <w:pPr>
        <w:rPr>
          <w:sz w:val="24"/>
          <w:szCs w:val="24"/>
        </w:rPr>
      </w:pPr>
      <w:r w:rsidRPr="00CD6016">
        <w:rPr>
          <w:sz w:val="24"/>
          <w:szCs w:val="24"/>
        </w:rPr>
        <w:t>Практическая деятельность по выполнению проекта. Консультации по выполнению практической части проекта. Корректировка деятельности. Оформление пакета документации.</w:t>
      </w:r>
    </w:p>
    <w:p w:rsidR="00CD6016" w:rsidRPr="00CD6016" w:rsidRDefault="00CD6016" w:rsidP="00CD6016">
      <w:pPr>
        <w:rPr>
          <w:b/>
          <w:bCs/>
        </w:rPr>
      </w:pPr>
      <w:r w:rsidRPr="00CD6016">
        <w:rPr>
          <w:sz w:val="24"/>
          <w:szCs w:val="24"/>
        </w:rPr>
        <w:t>Оценка качества выполненной работы. Подготовка к защите и защита проекта.</w:t>
      </w:r>
    </w:p>
    <w:p w:rsidR="00CD6016" w:rsidRDefault="00CD6016"/>
    <w:p w:rsidR="00CD6016" w:rsidRPr="00CD6016" w:rsidRDefault="00CD6016" w:rsidP="00CD6016">
      <w:pPr>
        <w:widowControl/>
        <w:autoSpaceDE/>
        <w:autoSpaceDN/>
        <w:adjustRightInd/>
        <w:ind w:right="100"/>
        <w:jc w:val="center"/>
        <w:rPr>
          <w:rFonts w:eastAsiaTheme="minorEastAsia"/>
        </w:rPr>
      </w:pPr>
      <w:proofErr w:type="gramStart"/>
      <w:r w:rsidRPr="00CD6016">
        <w:rPr>
          <w:b/>
          <w:bCs/>
          <w:sz w:val="24"/>
          <w:szCs w:val="24"/>
        </w:rPr>
        <w:t>T</w:t>
      </w:r>
      <w:proofErr w:type="gramEnd"/>
      <w:r w:rsidRPr="00CD6016">
        <w:rPr>
          <w:b/>
          <w:bCs/>
          <w:sz w:val="24"/>
          <w:szCs w:val="24"/>
        </w:rPr>
        <w:t>ЕМАТИЧЕСКОЕ ПЛАНИРОВАНИЕ</w:t>
      </w:r>
      <w:r>
        <w:rPr>
          <w:b/>
          <w:bCs/>
          <w:sz w:val="24"/>
          <w:szCs w:val="24"/>
        </w:rPr>
        <w:t xml:space="preserve"> (10 класс)</w:t>
      </w:r>
    </w:p>
    <w:p w:rsidR="00CD6016" w:rsidRPr="00CD6016" w:rsidRDefault="00CD6016" w:rsidP="00CD6016">
      <w:pPr>
        <w:widowControl/>
        <w:autoSpaceDE/>
        <w:autoSpaceDN/>
        <w:adjustRightInd/>
        <w:spacing w:line="261" w:lineRule="exact"/>
        <w:rPr>
          <w:rFonts w:eastAsiaTheme="minorEastAsia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680"/>
        <w:gridCol w:w="1200"/>
      </w:tblGrid>
      <w:tr w:rsidR="00CD6016" w:rsidRPr="00CD6016" w:rsidTr="000E7688">
        <w:trPr>
          <w:trHeight w:val="283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ind w:right="60"/>
              <w:jc w:val="right"/>
              <w:rPr>
                <w:rFonts w:eastAsiaTheme="minorEastAsia"/>
              </w:rPr>
            </w:pPr>
            <w:r w:rsidRPr="00CD6016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ind w:left="3500"/>
              <w:rPr>
                <w:rFonts w:eastAsiaTheme="minorEastAsia"/>
              </w:rPr>
            </w:pPr>
            <w:r w:rsidRPr="00CD6016">
              <w:rPr>
                <w:b/>
                <w:bCs/>
                <w:sz w:val="24"/>
                <w:szCs w:val="24"/>
              </w:rPr>
              <w:t>Раздел, тема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ind w:left="220"/>
              <w:rPr>
                <w:rFonts w:eastAsiaTheme="minorEastAsia"/>
              </w:rPr>
            </w:pPr>
            <w:r w:rsidRPr="00CD6016"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CD6016" w:rsidRPr="00CD6016" w:rsidTr="000E7688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jc w:val="right"/>
              <w:rPr>
                <w:rFonts w:eastAsiaTheme="minorEastAsia"/>
              </w:rPr>
            </w:pPr>
            <w:proofErr w:type="gramStart"/>
            <w:r w:rsidRPr="00CD6016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CD6016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CD6016">
              <w:rPr>
                <w:b/>
                <w:bCs/>
                <w:w w:val="98"/>
                <w:sz w:val="24"/>
                <w:szCs w:val="24"/>
              </w:rPr>
              <w:t>часов</w:t>
            </w:r>
          </w:p>
        </w:tc>
      </w:tr>
      <w:tr w:rsidR="00CD6016" w:rsidRPr="00CD6016" w:rsidTr="000E7688">
        <w:trPr>
          <w:trHeight w:val="6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5"/>
                <w:szCs w:val="5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5"/>
                <w:szCs w:val="5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5"/>
                <w:szCs w:val="5"/>
              </w:rPr>
            </w:pPr>
          </w:p>
        </w:tc>
      </w:tr>
      <w:tr w:rsidR="00CD6016" w:rsidRPr="00CD6016" w:rsidTr="000E7688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60" w:lineRule="exact"/>
              <w:ind w:left="100"/>
              <w:rPr>
                <w:rFonts w:eastAsiaTheme="minorEastAsia"/>
              </w:rPr>
            </w:pPr>
            <w:r w:rsidRPr="00CD6016">
              <w:rPr>
                <w:b/>
                <w:bCs/>
                <w:sz w:val="24"/>
                <w:szCs w:val="24"/>
              </w:rPr>
              <w:t>ПРОИЗВОДСТВО, ТРУД И ТЕХНОЛОГИИ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2"/>
                <w:szCs w:val="22"/>
              </w:rPr>
            </w:pPr>
          </w:p>
        </w:tc>
      </w:tr>
      <w:tr w:rsidR="00CD6016" w:rsidRPr="00CD6016" w:rsidTr="000E7688">
        <w:trPr>
          <w:trHeight w:val="34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CD6016" w:rsidRPr="00CD6016" w:rsidTr="000E7688">
        <w:trPr>
          <w:trHeight w:val="26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63" w:lineRule="exact"/>
              <w:ind w:left="12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I.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63" w:lineRule="exact"/>
              <w:ind w:left="100"/>
              <w:rPr>
                <w:rFonts w:eastAsiaTheme="minorEastAsia"/>
              </w:rPr>
            </w:pPr>
            <w:r w:rsidRPr="00CD6016">
              <w:rPr>
                <w:b/>
                <w:bCs/>
                <w:sz w:val="24"/>
                <w:szCs w:val="24"/>
              </w:rPr>
              <w:t>Т</w:t>
            </w:r>
            <w:r w:rsidRPr="00CD6016">
              <w:rPr>
                <w:b/>
                <w:bCs/>
                <w:sz w:val="18"/>
                <w:szCs w:val="18"/>
              </w:rPr>
              <w:t>ЕХНОЛОГИИ И ТРУД КАК ЧАСТИ ОБЩЕЧЕЛОВЕЧЕСКОЙ КУЛЬТУРЫ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63" w:lineRule="exact"/>
              <w:jc w:val="center"/>
              <w:rPr>
                <w:rFonts w:eastAsiaTheme="minorEastAsia"/>
              </w:rPr>
            </w:pPr>
            <w:r w:rsidRPr="00CD6016">
              <w:rPr>
                <w:b/>
                <w:bCs/>
                <w:w w:val="99"/>
                <w:sz w:val="24"/>
                <w:szCs w:val="24"/>
              </w:rPr>
              <w:t>15</w:t>
            </w:r>
          </w:p>
        </w:tc>
      </w:tr>
      <w:tr w:rsidR="00CD6016" w:rsidRPr="00CD6016" w:rsidTr="000E7688">
        <w:trPr>
          <w:trHeight w:val="34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CD6016" w:rsidRPr="00CD6016" w:rsidTr="000E7688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ind w:right="60"/>
              <w:jc w:val="right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1.1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ind w:left="10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Влияние технологий на общественное развитие.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jc w:val="center"/>
              <w:rPr>
                <w:rFonts w:eastAsiaTheme="minorEastAsia"/>
              </w:rPr>
            </w:pPr>
            <w:r w:rsidRPr="00CD6016">
              <w:rPr>
                <w:w w:val="99"/>
                <w:sz w:val="24"/>
                <w:szCs w:val="24"/>
              </w:rPr>
              <w:t>2</w:t>
            </w:r>
          </w:p>
        </w:tc>
      </w:tr>
      <w:tr w:rsidR="00CD6016" w:rsidRPr="00CD6016" w:rsidTr="000E7688">
        <w:trPr>
          <w:trHeight w:val="34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CD6016" w:rsidRPr="00CD6016" w:rsidTr="000E7688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ind w:right="60"/>
              <w:jc w:val="right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1.2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ind w:left="10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Современные  технологии  материального  производства,  сервиса  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jc w:val="center"/>
              <w:rPr>
                <w:rFonts w:eastAsiaTheme="minorEastAsia"/>
              </w:rPr>
            </w:pPr>
            <w:r w:rsidRPr="00CD6016">
              <w:rPr>
                <w:w w:val="99"/>
                <w:sz w:val="24"/>
                <w:szCs w:val="24"/>
              </w:rPr>
              <w:t>3</w:t>
            </w:r>
          </w:p>
        </w:tc>
      </w:tr>
      <w:tr w:rsidR="00CD6016" w:rsidRPr="00CD6016" w:rsidTr="000E7688">
        <w:trPr>
          <w:trHeight w:val="31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ind w:left="10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социальной сферы.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CD6016" w:rsidRPr="00CD6016" w:rsidTr="000E7688">
        <w:trPr>
          <w:trHeight w:val="25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1"/>
                <w:szCs w:val="21"/>
              </w:rPr>
            </w:pPr>
          </w:p>
        </w:tc>
      </w:tr>
      <w:tr w:rsidR="00CD6016" w:rsidRPr="00CD6016" w:rsidTr="000E7688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jc w:val="right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1.3.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ind w:left="10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Технологическая культура и культура труда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jc w:val="center"/>
              <w:rPr>
                <w:rFonts w:eastAsiaTheme="minorEastAsia"/>
              </w:rPr>
            </w:pPr>
            <w:r w:rsidRPr="00CD6016">
              <w:rPr>
                <w:w w:val="99"/>
                <w:sz w:val="24"/>
                <w:szCs w:val="24"/>
              </w:rPr>
              <w:t>2</w:t>
            </w:r>
          </w:p>
        </w:tc>
      </w:tr>
      <w:tr w:rsidR="00CD6016" w:rsidRPr="00CD6016" w:rsidTr="000E7688">
        <w:trPr>
          <w:trHeight w:val="34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CD6016" w:rsidRPr="00CD6016" w:rsidTr="000E7688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60" w:lineRule="exact"/>
              <w:ind w:right="60"/>
              <w:jc w:val="right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1.4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60" w:lineRule="exact"/>
              <w:ind w:left="10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Производство и окружающая среда.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60" w:lineRule="exact"/>
              <w:jc w:val="center"/>
              <w:rPr>
                <w:rFonts w:eastAsiaTheme="minorEastAsia"/>
              </w:rPr>
            </w:pPr>
            <w:r w:rsidRPr="00CD6016">
              <w:rPr>
                <w:w w:val="99"/>
                <w:sz w:val="24"/>
                <w:szCs w:val="24"/>
              </w:rPr>
              <w:t>4</w:t>
            </w:r>
          </w:p>
        </w:tc>
      </w:tr>
      <w:tr w:rsidR="00CD6016" w:rsidRPr="00CD6016" w:rsidTr="000E7688">
        <w:trPr>
          <w:trHeight w:val="34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CD6016" w:rsidRPr="00CD6016" w:rsidTr="000E7688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ind w:right="60"/>
              <w:jc w:val="right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1.5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ind w:left="10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Рынок потребительских товаров и услуг.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jc w:val="center"/>
              <w:rPr>
                <w:rFonts w:eastAsiaTheme="minorEastAsia"/>
              </w:rPr>
            </w:pPr>
            <w:r w:rsidRPr="00CD6016">
              <w:rPr>
                <w:w w:val="99"/>
                <w:sz w:val="24"/>
                <w:szCs w:val="24"/>
              </w:rPr>
              <w:t>4</w:t>
            </w:r>
          </w:p>
        </w:tc>
      </w:tr>
      <w:tr w:rsidR="00CD6016" w:rsidRPr="00CD6016" w:rsidTr="000E7688">
        <w:trPr>
          <w:trHeight w:val="34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CD6016" w:rsidRPr="00CD6016" w:rsidTr="000E7688">
        <w:trPr>
          <w:trHeight w:val="26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63" w:lineRule="exact"/>
              <w:ind w:left="12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II.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63" w:lineRule="exact"/>
              <w:jc w:val="center"/>
              <w:rPr>
                <w:rFonts w:eastAsiaTheme="minorEastAsia"/>
              </w:rPr>
            </w:pPr>
            <w:r w:rsidRPr="00CD6016">
              <w:rPr>
                <w:b/>
                <w:bCs/>
                <w:sz w:val="24"/>
                <w:szCs w:val="24"/>
              </w:rPr>
              <w:t>Технология проектирования и создания материальных объектов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63" w:lineRule="exact"/>
              <w:jc w:val="center"/>
              <w:rPr>
                <w:rFonts w:eastAsiaTheme="minorEastAsia"/>
              </w:rPr>
            </w:pPr>
            <w:r w:rsidRPr="00CD6016">
              <w:rPr>
                <w:b/>
                <w:bCs/>
                <w:w w:val="99"/>
                <w:sz w:val="24"/>
                <w:szCs w:val="24"/>
              </w:rPr>
              <w:t>20</w:t>
            </w:r>
          </w:p>
        </w:tc>
      </w:tr>
      <w:tr w:rsidR="00CD6016" w:rsidRPr="00CD6016" w:rsidTr="000E7688">
        <w:trPr>
          <w:trHeight w:val="32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CD6016">
              <w:rPr>
                <w:b/>
                <w:bCs/>
                <w:w w:val="99"/>
                <w:sz w:val="24"/>
                <w:szCs w:val="24"/>
              </w:rPr>
              <w:t>или услуг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CD6016" w:rsidRPr="00CD6016" w:rsidTr="000E7688">
        <w:trPr>
          <w:trHeight w:val="24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1"/>
                <w:szCs w:val="21"/>
              </w:rPr>
            </w:pPr>
          </w:p>
        </w:tc>
      </w:tr>
      <w:tr w:rsidR="00CD6016" w:rsidRPr="00CD6016" w:rsidTr="000E7688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ind w:right="60"/>
              <w:jc w:val="right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2.1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ind w:left="10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Проектирование в профессиональной деятельности.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jc w:val="center"/>
              <w:rPr>
                <w:rFonts w:eastAsiaTheme="minorEastAsia"/>
              </w:rPr>
            </w:pPr>
            <w:r w:rsidRPr="00CD6016">
              <w:rPr>
                <w:w w:val="99"/>
                <w:sz w:val="24"/>
                <w:szCs w:val="24"/>
              </w:rPr>
              <w:t>4</w:t>
            </w:r>
          </w:p>
        </w:tc>
      </w:tr>
      <w:tr w:rsidR="00CD6016" w:rsidRPr="00CD6016" w:rsidTr="000E7688">
        <w:trPr>
          <w:trHeight w:val="34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CD6016" w:rsidRPr="00CD6016" w:rsidTr="000E7688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ind w:right="60"/>
              <w:jc w:val="right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2.2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ind w:left="10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Информационное обеспечение процесса проектирования. Определение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jc w:val="center"/>
              <w:rPr>
                <w:rFonts w:eastAsiaTheme="minorEastAsia"/>
              </w:rPr>
            </w:pPr>
            <w:r w:rsidRPr="00CD6016">
              <w:rPr>
                <w:w w:val="99"/>
                <w:sz w:val="24"/>
                <w:szCs w:val="24"/>
              </w:rPr>
              <w:t>4</w:t>
            </w:r>
          </w:p>
        </w:tc>
      </w:tr>
      <w:tr w:rsidR="00CD6016" w:rsidRPr="00CD6016" w:rsidTr="000E7688">
        <w:trPr>
          <w:trHeight w:val="31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ind w:left="10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потребительских качеств объекта труда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CD6016" w:rsidRPr="00CD6016" w:rsidTr="000E7688">
        <w:trPr>
          <w:trHeight w:val="25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1"/>
                <w:szCs w:val="21"/>
              </w:rPr>
            </w:pPr>
          </w:p>
        </w:tc>
      </w:tr>
      <w:tr w:rsidR="00CD6016" w:rsidRPr="00CD6016" w:rsidTr="000E7688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ind w:right="60"/>
              <w:jc w:val="right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2.3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ind w:left="10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Нормативные  документы  и  их  роль  в  проектировании.  Проектная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spacing w:line="258" w:lineRule="exact"/>
              <w:jc w:val="center"/>
              <w:rPr>
                <w:rFonts w:eastAsiaTheme="minorEastAsia"/>
              </w:rPr>
            </w:pPr>
            <w:r w:rsidRPr="00CD6016">
              <w:rPr>
                <w:w w:val="99"/>
                <w:sz w:val="24"/>
                <w:szCs w:val="24"/>
              </w:rPr>
              <w:t>2</w:t>
            </w:r>
          </w:p>
        </w:tc>
      </w:tr>
      <w:tr w:rsidR="00CD6016" w:rsidRPr="00CD6016" w:rsidTr="000E7688">
        <w:trPr>
          <w:trHeight w:val="31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ind w:left="10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документация.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CD6016" w:rsidRPr="00CD6016" w:rsidTr="000E7688">
        <w:trPr>
          <w:trHeight w:val="25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016" w:rsidRPr="00CD6016" w:rsidRDefault="00CD6016" w:rsidP="00CD6016">
            <w:pPr>
              <w:widowControl/>
              <w:autoSpaceDE/>
              <w:autoSpaceDN/>
              <w:adjustRightInd/>
              <w:rPr>
                <w:rFonts w:eastAsiaTheme="minorEastAsia"/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text" w:horzAnchor="margin" w:tblpY="2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680"/>
        <w:gridCol w:w="1200"/>
      </w:tblGrid>
      <w:tr w:rsidR="000E7688" w:rsidRPr="00CD6016" w:rsidTr="000E7688">
        <w:trPr>
          <w:trHeight w:val="27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ind w:right="60"/>
              <w:jc w:val="right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2.4</w:t>
            </w:r>
          </w:p>
        </w:tc>
        <w:tc>
          <w:tcPr>
            <w:tcW w:w="7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ind w:left="10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Введение в психологию творческой деятельности.</w:t>
            </w: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CD6016">
              <w:rPr>
                <w:w w:val="99"/>
                <w:sz w:val="24"/>
                <w:szCs w:val="24"/>
              </w:rPr>
              <w:t>2</w:t>
            </w:r>
          </w:p>
        </w:tc>
      </w:tr>
      <w:tr w:rsidR="000E7688" w:rsidRPr="00CD6016" w:rsidTr="000E7688">
        <w:trPr>
          <w:trHeight w:val="34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0E7688" w:rsidRPr="00CD6016" w:rsidTr="000E7688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spacing w:line="258" w:lineRule="exact"/>
              <w:ind w:right="60"/>
              <w:jc w:val="right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2.5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spacing w:line="258" w:lineRule="exact"/>
              <w:ind w:left="10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Интуитивные и алгоритмические методы поиска решений.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spacing w:line="258" w:lineRule="exact"/>
              <w:jc w:val="center"/>
              <w:rPr>
                <w:rFonts w:eastAsiaTheme="minorEastAsia"/>
              </w:rPr>
            </w:pPr>
            <w:r w:rsidRPr="00CD6016">
              <w:rPr>
                <w:w w:val="99"/>
                <w:sz w:val="24"/>
                <w:szCs w:val="24"/>
              </w:rPr>
              <w:t>4</w:t>
            </w:r>
          </w:p>
        </w:tc>
      </w:tr>
      <w:tr w:rsidR="000E7688" w:rsidRPr="00CD6016" w:rsidTr="000E7688">
        <w:trPr>
          <w:trHeight w:val="34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0E7688" w:rsidRPr="00CD6016" w:rsidTr="000E7688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spacing w:line="260" w:lineRule="exact"/>
              <w:ind w:right="60"/>
              <w:jc w:val="right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2.6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spacing w:line="260" w:lineRule="exact"/>
              <w:ind w:left="10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Анализ результатов проектной деятельности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spacing w:line="260" w:lineRule="exact"/>
              <w:jc w:val="center"/>
              <w:rPr>
                <w:rFonts w:eastAsiaTheme="minorEastAsia"/>
              </w:rPr>
            </w:pPr>
            <w:r w:rsidRPr="00CD6016">
              <w:rPr>
                <w:w w:val="99"/>
                <w:sz w:val="24"/>
                <w:szCs w:val="24"/>
              </w:rPr>
              <w:t>2</w:t>
            </w:r>
          </w:p>
        </w:tc>
      </w:tr>
      <w:tr w:rsidR="000E7688" w:rsidRPr="00CD6016" w:rsidTr="000E7688">
        <w:trPr>
          <w:trHeight w:val="34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0E7688" w:rsidRPr="00CD6016" w:rsidTr="000E7688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spacing w:line="258" w:lineRule="exact"/>
              <w:ind w:right="60"/>
              <w:jc w:val="right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2.7</w:t>
            </w: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spacing w:line="258" w:lineRule="exact"/>
              <w:ind w:left="10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Презентация результатов проектной деятельности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spacing w:line="258" w:lineRule="exact"/>
              <w:jc w:val="center"/>
              <w:rPr>
                <w:rFonts w:eastAsiaTheme="minorEastAsia"/>
              </w:rPr>
            </w:pPr>
            <w:r w:rsidRPr="00CD6016">
              <w:rPr>
                <w:w w:val="99"/>
                <w:sz w:val="24"/>
                <w:szCs w:val="24"/>
              </w:rPr>
              <w:t>2</w:t>
            </w:r>
          </w:p>
        </w:tc>
      </w:tr>
      <w:tr w:rsidR="000E7688" w:rsidRPr="00CD6016" w:rsidTr="000E7688">
        <w:trPr>
          <w:trHeight w:val="34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  <w:tr w:rsidR="000E7688" w:rsidRPr="00CD6016" w:rsidTr="000E7688">
        <w:trPr>
          <w:trHeight w:val="25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680" w:type="dxa"/>
            <w:tcBorders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spacing w:line="258" w:lineRule="exact"/>
              <w:ind w:left="100"/>
              <w:rPr>
                <w:rFonts w:eastAsiaTheme="minorEastAsia"/>
              </w:rPr>
            </w:pPr>
            <w:r w:rsidRPr="00CD6016">
              <w:rPr>
                <w:sz w:val="24"/>
                <w:szCs w:val="24"/>
              </w:rPr>
              <w:t>Итого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spacing w:line="258" w:lineRule="exact"/>
              <w:jc w:val="center"/>
              <w:rPr>
                <w:rFonts w:eastAsiaTheme="minorEastAsia"/>
              </w:rPr>
            </w:pPr>
            <w:r w:rsidRPr="00CD6016">
              <w:rPr>
                <w:w w:val="99"/>
                <w:sz w:val="24"/>
                <w:szCs w:val="24"/>
              </w:rPr>
              <w:t>35</w:t>
            </w:r>
          </w:p>
        </w:tc>
      </w:tr>
      <w:tr w:rsidR="000E7688" w:rsidRPr="00CD6016" w:rsidTr="000E7688">
        <w:trPr>
          <w:trHeight w:val="34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7688" w:rsidRPr="00CD6016" w:rsidRDefault="000E7688" w:rsidP="000E7688">
            <w:pPr>
              <w:widowControl/>
              <w:autoSpaceDE/>
              <w:autoSpaceDN/>
              <w:adjustRightInd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CD6016" w:rsidRPr="00CD6016" w:rsidRDefault="00CD6016" w:rsidP="00CD6016">
      <w:pPr>
        <w:widowControl/>
        <w:autoSpaceDE/>
        <w:autoSpaceDN/>
        <w:adjustRightInd/>
        <w:rPr>
          <w:rFonts w:eastAsiaTheme="minorEastAsia"/>
          <w:sz w:val="22"/>
          <w:szCs w:val="22"/>
        </w:rPr>
        <w:sectPr w:rsidR="00CD6016" w:rsidRPr="00CD6016">
          <w:pgSz w:w="11900" w:h="16838"/>
          <w:pgMar w:top="854" w:right="746" w:bottom="408" w:left="860" w:header="0" w:footer="0" w:gutter="0"/>
          <w:cols w:space="720" w:equalWidth="0">
            <w:col w:w="10300"/>
          </w:cols>
        </w:sectPr>
      </w:pPr>
    </w:p>
    <w:p w:rsidR="00CD6016" w:rsidRDefault="00CD6016"/>
    <w:p w:rsidR="00CD6016" w:rsidRPr="00CD6016" w:rsidRDefault="00CD6016">
      <w:pPr>
        <w:rPr>
          <w:b/>
          <w:sz w:val="24"/>
          <w:szCs w:val="24"/>
        </w:rPr>
      </w:pPr>
      <w:r w:rsidRPr="00CD6016">
        <w:rPr>
          <w:b/>
          <w:sz w:val="24"/>
          <w:szCs w:val="24"/>
        </w:rPr>
        <w:t>Тематическое планирование 11 класс</w:t>
      </w:r>
    </w:p>
    <w:p w:rsidR="00CD6016" w:rsidRDefault="00CD6016"/>
    <w:tbl>
      <w:tblPr>
        <w:tblW w:w="0" w:type="auto"/>
        <w:tblInd w:w="-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3180"/>
        <w:gridCol w:w="2126"/>
        <w:gridCol w:w="2268"/>
        <w:gridCol w:w="2126"/>
      </w:tblGrid>
      <w:tr w:rsidR="00CD6016" w:rsidRPr="00CD6016" w:rsidTr="000E7688">
        <w:tc>
          <w:tcPr>
            <w:tcW w:w="75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80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Наименование тем, разделов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Всего</w:t>
            </w:r>
          </w:p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268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Практика</w:t>
            </w:r>
          </w:p>
        </w:tc>
      </w:tr>
      <w:tr w:rsidR="00CD6016" w:rsidRPr="00CD6016" w:rsidTr="000E7688">
        <w:tc>
          <w:tcPr>
            <w:tcW w:w="75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D6016">
              <w:rPr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3180" w:type="dxa"/>
          </w:tcPr>
          <w:p w:rsidR="00CD6016" w:rsidRPr="00CD6016" w:rsidRDefault="00CD6016" w:rsidP="00CD6016">
            <w:pPr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Производство, труд и технологии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6016" w:rsidRPr="00CD6016" w:rsidTr="000E7688">
        <w:tc>
          <w:tcPr>
            <w:tcW w:w="75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180" w:type="dxa"/>
          </w:tcPr>
          <w:p w:rsidR="00CD6016" w:rsidRPr="00CD6016" w:rsidRDefault="00CD6016" w:rsidP="00CD6016">
            <w:pPr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Организация производства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4</w:t>
            </w:r>
          </w:p>
        </w:tc>
      </w:tr>
      <w:tr w:rsidR="00CD6016" w:rsidRPr="00CD6016" w:rsidTr="000E7688">
        <w:tc>
          <w:tcPr>
            <w:tcW w:w="75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1.1</w:t>
            </w:r>
          </w:p>
        </w:tc>
        <w:tc>
          <w:tcPr>
            <w:tcW w:w="3180" w:type="dxa"/>
          </w:tcPr>
          <w:p w:rsidR="00CD6016" w:rsidRPr="00CD6016" w:rsidRDefault="00CD6016" w:rsidP="00CD6016">
            <w:pPr>
              <w:rPr>
                <w:i/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Структура современного производства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2</w:t>
            </w:r>
          </w:p>
        </w:tc>
      </w:tr>
      <w:tr w:rsidR="00CD6016" w:rsidRPr="00CD6016" w:rsidTr="000E7688">
        <w:tc>
          <w:tcPr>
            <w:tcW w:w="75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1.2</w:t>
            </w:r>
          </w:p>
        </w:tc>
        <w:tc>
          <w:tcPr>
            <w:tcW w:w="3180" w:type="dxa"/>
          </w:tcPr>
          <w:p w:rsidR="00CD6016" w:rsidRPr="00CD6016" w:rsidRDefault="00CD6016" w:rsidP="00CD6016">
            <w:pPr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Нормирование и оплата труда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</w:t>
            </w:r>
          </w:p>
        </w:tc>
      </w:tr>
      <w:tr w:rsidR="00CD6016" w:rsidRPr="00CD6016" w:rsidTr="000E7688">
        <w:tc>
          <w:tcPr>
            <w:tcW w:w="75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1.3</w:t>
            </w:r>
          </w:p>
        </w:tc>
        <w:tc>
          <w:tcPr>
            <w:tcW w:w="3180" w:type="dxa"/>
          </w:tcPr>
          <w:p w:rsidR="00CD6016" w:rsidRPr="00CD6016" w:rsidRDefault="00CD6016" w:rsidP="00CD6016">
            <w:pPr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Научная организация труда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</w:t>
            </w:r>
          </w:p>
        </w:tc>
      </w:tr>
      <w:tr w:rsidR="00CD6016" w:rsidRPr="00CD6016" w:rsidTr="000E7688">
        <w:tc>
          <w:tcPr>
            <w:tcW w:w="75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D6016">
              <w:rPr>
                <w:b/>
                <w:sz w:val="24"/>
                <w:szCs w:val="24"/>
                <w:lang w:val="en-US"/>
              </w:rPr>
              <w:t>II.</w:t>
            </w:r>
          </w:p>
        </w:tc>
        <w:tc>
          <w:tcPr>
            <w:tcW w:w="3180" w:type="dxa"/>
          </w:tcPr>
          <w:p w:rsidR="00CD6016" w:rsidRPr="00CD6016" w:rsidRDefault="00CD6016" w:rsidP="00CD6016">
            <w:pPr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Технология проектирования и создания материальных объектов или услуг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5</w:t>
            </w:r>
          </w:p>
        </w:tc>
      </w:tr>
      <w:tr w:rsidR="00CD6016" w:rsidRPr="00CD6016" w:rsidTr="000E7688">
        <w:tc>
          <w:tcPr>
            <w:tcW w:w="75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</w:t>
            </w:r>
          </w:p>
        </w:tc>
        <w:tc>
          <w:tcPr>
            <w:tcW w:w="3180" w:type="dxa"/>
          </w:tcPr>
          <w:p w:rsidR="00CD6016" w:rsidRPr="00CD6016" w:rsidRDefault="00CD6016" w:rsidP="00CD6016">
            <w:pPr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 xml:space="preserve">Функционально - </w:t>
            </w:r>
            <w:proofErr w:type="gramStart"/>
            <w:r w:rsidRPr="00CD6016">
              <w:rPr>
                <w:sz w:val="24"/>
                <w:szCs w:val="24"/>
              </w:rPr>
              <w:t>стоимостной</w:t>
            </w:r>
            <w:proofErr w:type="gramEnd"/>
            <w:r w:rsidRPr="00CD6016">
              <w:rPr>
                <w:sz w:val="24"/>
                <w:szCs w:val="24"/>
              </w:rPr>
              <w:t xml:space="preserve"> анализ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</w:t>
            </w:r>
          </w:p>
        </w:tc>
      </w:tr>
      <w:tr w:rsidR="00CD6016" w:rsidRPr="00CD6016" w:rsidTr="000E7688">
        <w:tc>
          <w:tcPr>
            <w:tcW w:w="75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2</w:t>
            </w:r>
          </w:p>
        </w:tc>
        <w:tc>
          <w:tcPr>
            <w:tcW w:w="3180" w:type="dxa"/>
          </w:tcPr>
          <w:p w:rsidR="00CD6016" w:rsidRPr="00CD6016" w:rsidRDefault="00CD6016" w:rsidP="00CD6016">
            <w:pPr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Защита интеллектуальной собственности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2</w:t>
            </w:r>
          </w:p>
        </w:tc>
      </w:tr>
      <w:tr w:rsidR="00CD6016" w:rsidRPr="00CD6016" w:rsidTr="000E7688">
        <w:tc>
          <w:tcPr>
            <w:tcW w:w="75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3</w:t>
            </w:r>
          </w:p>
        </w:tc>
        <w:tc>
          <w:tcPr>
            <w:tcW w:w="3180" w:type="dxa"/>
          </w:tcPr>
          <w:p w:rsidR="00CD6016" w:rsidRPr="00CD6016" w:rsidRDefault="00CD6016" w:rsidP="00CD6016">
            <w:pPr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Презентация результатов проектной деятельности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2</w:t>
            </w:r>
          </w:p>
        </w:tc>
      </w:tr>
      <w:tr w:rsidR="00CD6016" w:rsidRPr="00CD6016" w:rsidTr="000E7688">
        <w:tc>
          <w:tcPr>
            <w:tcW w:w="75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  <w:lang w:val="en-US"/>
              </w:rPr>
              <w:t>III</w:t>
            </w:r>
            <w:r w:rsidRPr="00CD601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80" w:type="dxa"/>
          </w:tcPr>
          <w:p w:rsidR="00CD6016" w:rsidRPr="00CD6016" w:rsidRDefault="00CD6016" w:rsidP="00CD6016">
            <w:pPr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Профессиональное самоопределение и карьера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3</w:t>
            </w:r>
          </w:p>
        </w:tc>
      </w:tr>
      <w:tr w:rsidR="00CD6016" w:rsidRPr="00CD6016" w:rsidTr="000E7688">
        <w:tc>
          <w:tcPr>
            <w:tcW w:w="75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</w:t>
            </w:r>
          </w:p>
        </w:tc>
        <w:tc>
          <w:tcPr>
            <w:tcW w:w="3180" w:type="dxa"/>
          </w:tcPr>
          <w:p w:rsidR="00CD6016" w:rsidRPr="00CD6016" w:rsidRDefault="00CD6016" w:rsidP="00CD6016">
            <w:pPr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Изучение рынка труда, профессий и профессионального образования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  <w:lang w:val="en-US"/>
              </w:rPr>
            </w:pPr>
            <w:r w:rsidRPr="00CD6016">
              <w:rPr>
                <w:sz w:val="24"/>
                <w:szCs w:val="24"/>
                <w:lang w:val="en-US"/>
              </w:rPr>
              <w:t>2</w:t>
            </w:r>
          </w:p>
        </w:tc>
      </w:tr>
      <w:tr w:rsidR="00CD6016" w:rsidRPr="00CD6016" w:rsidTr="000E7688">
        <w:tc>
          <w:tcPr>
            <w:tcW w:w="75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 xml:space="preserve"> 2</w:t>
            </w:r>
          </w:p>
        </w:tc>
        <w:tc>
          <w:tcPr>
            <w:tcW w:w="3180" w:type="dxa"/>
          </w:tcPr>
          <w:p w:rsidR="00CD6016" w:rsidRPr="00CD6016" w:rsidRDefault="00CD6016" w:rsidP="00CD6016">
            <w:pPr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Виды и формы получения профессионального образования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</w:t>
            </w:r>
          </w:p>
        </w:tc>
      </w:tr>
      <w:tr w:rsidR="00CD6016" w:rsidRPr="00CD6016" w:rsidTr="000E7688">
        <w:tc>
          <w:tcPr>
            <w:tcW w:w="75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3</w:t>
            </w:r>
          </w:p>
        </w:tc>
        <w:tc>
          <w:tcPr>
            <w:tcW w:w="3180" w:type="dxa"/>
          </w:tcPr>
          <w:p w:rsidR="00CD6016" w:rsidRPr="00CD6016" w:rsidRDefault="00CD6016" w:rsidP="00CD6016">
            <w:pPr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Планирование профессиональной карьеры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  <w:r w:rsidRPr="00CD601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sz w:val="24"/>
                <w:szCs w:val="24"/>
              </w:rPr>
            </w:pPr>
          </w:p>
        </w:tc>
      </w:tr>
      <w:tr w:rsidR="00CD6016" w:rsidRPr="00CD6016" w:rsidTr="000E7688">
        <w:tc>
          <w:tcPr>
            <w:tcW w:w="756" w:type="dxa"/>
          </w:tcPr>
          <w:p w:rsidR="00CD6016" w:rsidRPr="00CD6016" w:rsidRDefault="00CD6016" w:rsidP="00CD6016">
            <w:pPr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  <w:lang w:val="en-US"/>
              </w:rPr>
              <w:t>IV.</w:t>
            </w:r>
          </w:p>
        </w:tc>
        <w:tc>
          <w:tcPr>
            <w:tcW w:w="3180" w:type="dxa"/>
          </w:tcPr>
          <w:p w:rsidR="00CD6016" w:rsidRPr="00CD6016" w:rsidRDefault="00CD6016" w:rsidP="00CD6016">
            <w:pPr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Творческая проектная деятельность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10</w:t>
            </w:r>
          </w:p>
        </w:tc>
      </w:tr>
      <w:tr w:rsidR="00CD6016" w:rsidRPr="00CD6016" w:rsidTr="000E7688">
        <w:tc>
          <w:tcPr>
            <w:tcW w:w="756" w:type="dxa"/>
          </w:tcPr>
          <w:p w:rsidR="00CD6016" w:rsidRPr="00CD6016" w:rsidRDefault="00CD6016" w:rsidP="00CD6016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180" w:type="dxa"/>
          </w:tcPr>
          <w:p w:rsidR="00CD6016" w:rsidRPr="00CD6016" w:rsidRDefault="00CD6016" w:rsidP="00CD6016">
            <w:pPr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Всего часов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CD6016" w:rsidRPr="00CD6016" w:rsidRDefault="00CD6016" w:rsidP="00CD6016">
            <w:pPr>
              <w:jc w:val="center"/>
              <w:rPr>
                <w:b/>
                <w:sz w:val="24"/>
                <w:szCs w:val="24"/>
              </w:rPr>
            </w:pPr>
            <w:r w:rsidRPr="00CD6016">
              <w:rPr>
                <w:b/>
                <w:sz w:val="24"/>
                <w:szCs w:val="24"/>
              </w:rPr>
              <w:t>22</w:t>
            </w:r>
          </w:p>
        </w:tc>
      </w:tr>
    </w:tbl>
    <w:p w:rsidR="00CD6016" w:rsidRDefault="00CD6016"/>
    <w:p w:rsidR="00CD6016" w:rsidRDefault="00CD6016"/>
    <w:p w:rsidR="00CD6016" w:rsidRDefault="00CD6016" w:rsidP="00CD6016">
      <w:pPr>
        <w:widowControl/>
        <w:autoSpaceDE/>
        <w:autoSpaceDN/>
        <w:adjustRightInd/>
        <w:ind w:left="2680"/>
        <w:rPr>
          <w:b/>
          <w:bCs/>
          <w:sz w:val="24"/>
          <w:szCs w:val="24"/>
        </w:rPr>
      </w:pPr>
    </w:p>
    <w:p w:rsidR="00CD6016" w:rsidRDefault="00CD6016" w:rsidP="00CD6016">
      <w:pPr>
        <w:widowControl/>
        <w:autoSpaceDE/>
        <w:autoSpaceDN/>
        <w:adjustRightInd/>
        <w:ind w:left="2680"/>
        <w:rPr>
          <w:b/>
          <w:bCs/>
          <w:sz w:val="24"/>
          <w:szCs w:val="24"/>
        </w:rPr>
      </w:pPr>
    </w:p>
    <w:p w:rsidR="00CD6016" w:rsidRDefault="00CD6016" w:rsidP="00CD6016">
      <w:pPr>
        <w:widowControl/>
        <w:autoSpaceDE/>
        <w:autoSpaceDN/>
        <w:adjustRightInd/>
        <w:ind w:left="2680"/>
        <w:rPr>
          <w:b/>
          <w:bCs/>
          <w:sz w:val="24"/>
          <w:szCs w:val="24"/>
        </w:rPr>
      </w:pPr>
    </w:p>
    <w:p w:rsidR="000E7688" w:rsidRDefault="000E7688" w:rsidP="00CD6016">
      <w:pPr>
        <w:widowControl/>
        <w:autoSpaceDE/>
        <w:autoSpaceDN/>
        <w:adjustRightInd/>
        <w:ind w:left="2680"/>
        <w:rPr>
          <w:b/>
          <w:bCs/>
          <w:sz w:val="24"/>
          <w:szCs w:val="24"/>
        </w:rPr>
      </w:pPr>
    </w:p>
    <w:p w:rsidR="000E7688" w:rsidRDefault="000E7688" w:rsidP="00CD6016">
      <w:pPr>
        <w:widowControl/>
        <w:autoSpaceDE/>
        <w:autoSpaceDN/>
        <w:adjustRightInd/>
        <w:ind w:left="2680"/>
        <w:rPr>
          <w:b/>
          <w:bCs/>
          <w:sz w:val="24"/>
          <w:szCs w:val="24"/>
        </w:rPr>
      </w:pPr>
    </w:p>
    <w:p w:rsidR="000E7688" w:rsidRDefault="000E7688" w:rsidP="00CD6016">
      <w:pPr>
        <w:widowControl/>
        <w:autoSpaceDE/>
        <w:autoSpaceDN/>
        <w:adjustRightInd/>
        <w:ind w:left="2680"/>
        <w:rPr>
          <w:b/>
          <w:bCs/>
          <w:sz w:val="24"/>
          <w:szCs w:val="24"/>
        </w:rPr>
      </w:pPr>
    </w:p>
    <w:p w:rsidR="000E7688" w:rsidRDefault="000E7688" w:rsidP="00CD6016">
      <w:pPr>
        <w:widowControl/>
        <w:autoSpaceDE/>
        <w:autoSpaceDN/>
        <w:adjustRightInd/>
        <w:ind w:left="2680"/>
        <w:rPr>
          <w:b/>
          <w:bCs/>
          <w:sz w:val="24"/>
          <w:szCs w:val="24"/>
        </w:rPr>
      </w:pPr>
    </w:p>
    <w:p w:rsidR="000E7688" w:rsidRDefault="000E7688" w:rsidP="00CD6016">
      <w:pPr>
        <w:widowControl/>
        <w:autoSpaceDE/>
        <w:autoSpaceDN/>
        <w:adjustRightInd/>
        <w:ind w:left="2680"/>
        <w:rPr>
          <w:b/>
          <w:bCs/>
          <w:sz w:val="24"/>
          <w:szCs w:val="24"/>
        </w:rPr>
      </w:pPr>
    </w:p>
    <w:p w:rsidR="000E7688" w:rsidRDefault="000E7688" w:rsidP="00CD6016">
      <w:pPr>
        <w:widowControl/>
        <w:autoSpaceDE/>
        <w:autoSpaceDN/>
        <w:adjustRightInd/>
        <w:ind w:left="2680"/>
        <w:rPr>
          <w:b/>
          <w:bCs/>
          <w:sz w:val="24"/>
          <w:szCs w:val="24"/>
        </w:rPr>
      </w:pPr>
    </w:p>
    <w:p w:rsidR="000E7688" w:rsidRDefault="000E7688" w:rsidP="00CD6016">
      <w:pPr>
        <w:widowControl/>
        <w:autoSpaceDE/>
        <w:autoSpaceDN/>
        <w:adjustRightInd/>
        <w:ind w:left="2680"/>
        <w:rPr>
          <w:b/>
          <w:bCs/>
          <w:sz w:val="24"/>
          <w:szCs w:val="24"/>
        </w:rPr>
      </w:pPr>
    </w:p>
    <w:p w:rsidR="000E7688" w:rsidRDefault="000E7688" w:rsidP="00CD6016">
      <w:pPr>
        <w:widowControl/>
        <w:autoSpaceDE/>
        <w:autoSpaceDN/>
        <w:adjustRightInd/>
        <w:ind w:left="2680"/>
        <w:rPr>
          <w:b/>
          <w:bCs/>
          <w:sz w:val="24"/>
          <w:szCs w:val="24"/>
        </w:rPr>
      </w:pPr>
    </w:p>
    <w:p w:rsidR="000E7688" w:rsidRDefault="000E7688" w:rsidP="00CD6016">
      <w:pPr>
        <w:widowControl/>
        <w:autoSpaceDE/>
        <w:autoSpaceDN/>
        <w:adjustRightInd/>
        <w:ind w:left="2680"/>
        <w:rPr>
          <w:b/>
          <w:bCs/>
          <w:sz w:val="24"/>
          <w:szCs w:val="24"/>
        </w:rPr>
      </w:pPr>
    </w:p>
    <w:p w:rsidR="000E7688" w:rsidRDefault="000E7688" w:rsidP="00CD6016">
      <w:pPr>
        <w:widowControl/>
        <w:autoSpaceDE/>
        <w:autoSpaceDN/>
        <w:adjustRightInd/>
        <w:ind w:left="2680"/>
        <w:rPr>
          <w:b/>
          <w:bCs/>
          <w:sz w:val="24"/>
          <w:szCs w:val="24"/>
          <w:lang w:val="en-US"/>
        </w:rPr>
      </w:pPr>
    </w:p>
    <w:p w:rsidR="00150354" w:rsidRPr="00150354" w:rsidRDefault="00150354" w:rsidP="00150354">
      <w:pPr>
        <w:widowControl/>
        <w:autoSpaceDE/>
        <w:autoSpaceDN/>
        <w:adjustRightInd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562090" cy="9019862"/>
            <wp:effectExtent l="0" t="0" r="0" b="0"/>
            <wp:docPr id="20" name="Рисунок 20" descr="C:\Users\Лилия\Pictures\2019-09-23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Pictures\2019-09-23 11\11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901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0354" w:rsidRPr="00150354" w:rsidSect="00150354">
      <w:pgSz w:w="11900" w:h="16838"/>
      <w:pgMar w:top="1365" w:right="606" w:bottom="336" w:left="960" w:header="0" w:footer="0" w:gutter="0"/>
      <w:cols w:space="720" w:equalWidth="0">
        <w:col w:w="103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D4E" w:rsidRDefault="00D57D4E" w:rsidP="00596915">
      <w:r>
        <w:separator/>
      </w:r>
    </w:p>
  </w:endnote>
  <w:endnote w:type="continuationSeparator" w:id="0">
    <w:p w:rsidR="00D57D4E" w:rsidRDefault="00D57D4E" w:rsidP="00596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15" w:rsidRDefault="005969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D4E" w:rsidRDefault="00D57D4E" w:rsidP="00596915">
      <w:r>
        <w:separator/>
      </w:r>
    </w:p>
  </w:footnote>
  <w:footnote w:type="continuationSeparator" w:id="0">
    <w:p w:rsidR="00D57D4E" w:rsidRDefault="00D57D4E" w:rsidP="00596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A1CED6A0"/>
    <w:lvl w:ilvl="0" w:tplc="2FC2A386">
      <w:start w:val="1"/>
      <w:numFmt w:val="bullet"/>
      <w:lvlText w:val="-"/>
      <w:lvlJc w:val="left"/>
    </w:lvl>
    <w:lvl w:ilvl="1" w:tplc="B9102B50">
      <w:numFmt w:val="decimal"/>
      <w:lvlText w:val=""/>
      <w:lvlJc w:val="left"/>
    </w:lvl>
    <w:lvl w:ilvl="2" w:tplc="FD3A3BC0">
      <w:numFmt w:val="decimal"/>
      <w:lvlText w:val=""/>
      <w:lvlJc w:val="left"/>
    </w:lvl>
    <w:lvl w:ilvl="3" w:tplc="8820B65E">
      <w:numFmt w:val="decimal"/>
      <w:lvlText w:val=""/>
      <w:lvlJc w:val="left"/>
    </w:lvl>
    <w:lvl w:ilvl="4" w:tplc="BD6E9C78">
      <w:numFmt w:val="decimal"/>
      <w:lvlText w:val=""/>
      <w:lvlJc w:val="left"/>
    </w:lvl>
    <w:lvl w:ilvl="5" w:tplc="14E26896">
      <w:numFmt w:val="decimal"/>
      <w:lvlText w:val=""/>
      <w:lvlJc w:val="left"/>
    </w:lvl>
    <w:lvl w:ilvl="6" w:tplc="B6FC84BE">
      <w:numFmt w:val="decimal"/>
      <w:lvlText w:val=""/>
      <w:lvlJc w:val="left"/>
    </w:lvl>
    <w:lvl w:ilvl="7" w:tplc="F84879F6">
      <w:numFmt w:val="decimal"/>
      <w:lvlText w:val=""/>
      <w:lvlJc w:val="left"/>
    </w:lvl>
    <w:lvl w:ilvl="8" w:tplc="33E40B8A">
      <w:numFmt w:val="decimal"/>
      <w:lvlText w:val=""/>
      <w:lvlJc w:val="left"/>
    </w:lvl>
  </w:abstractNum>
  <w:abstractNum w:abstractNumId="1">
    <w:nsid w:val="00003D6C"/>
    <w:multiLevelType w:val="hybridMultilevel"/>
    <w:tmpl w:val="883CCE6A"/>
    <w:lvl w:ilvl="0" w:tplc="4EB258A6">
      <w:start w:val="1"/>
      <w:numFmt w:val="bullet"/>
      <w:lvlText w:val="-"/>
      <w:lvlJc w:val="left"/>
    </w:lvl>
    <w:lvl w:ilvl="1" w:tplc="4844B706">
      <w:numFmt w:val="decimal"/>
      <w:lvlText w:val=""/>
      <w:lvlJc w:val="left"/>
    </w:lvl>
    <w:lvl w:ilvl="2" w:tplc="12EE76A2">
      <w:numFmt w:val="decimal"/>
      <w:lvlText w:val=""/>
      <w:lvlJc w:val="left"/>
    </w:lvl>
    <w:lvl w:ilvl="3" w:tplc="C576C6D4">
      <w:numFmt w:val="decimal"/>
      <w:lvlText w:val=""/>
      <w:lvlJc w:val="left"/>
    </w:lvl>
    <w:lvl w:ilvl="4" w:tplc="566A71A8">
      <w:numFmt w:val="decimal"/>
      <w:lvlText w:val=""/>
      <w:lvlJc w:val="left"/>
    </w:lvl>
    <w:lvl w:ilvl="5" w:tplc="CC903DB2">
      <w:numFmt w:val="decimal"/>
      <w:lvlText w:val=""/>
      <w:lvlJc w:val="left"/>
    </w:lvl>
    <w:lvl w:ilvl="6" w:tplc="5A4ED3FE">
      <w:numFmt w:val="decimal"/>
      <w:lvlText w:val=""/>
      <w:lvlJc w:val="left"/>
    </w:lvl>
    <w:lvl w:ilvl="7" w:tplc="4AC01764">
      <w:numFmt w:val="decimal"/>
      <w:lvlText w:val=""/>
      <w:lvlJc w:val="left"/>
    </w:lvl>
    <w:lvl w:ilvl="8" w:tplc="A814A1B2">
      <w:numFmt w:val="decimal"/>
      <w:lvlText w:val=""/>
      <w:lvlJc w:val="left"/>
    </w:lvl>
  </w:abstractNum>
  <w:abstractNum w:abstractNumId="2">
    <w:nsid w:val="00005F90"/>
    <w:multiLevelType w:val="hybridMultilevel"/>
    <w:tmpl w:val="4E7A2076"/>
    <w:lvl w:ilvl="0" w:tplc="C9F65E88">
      <w:start w:val="1"/>
      <w:numFmt w:val="bullet"/>
      <w:lvlText w:val="в"/>
      <w:lvlJc w:val="left"/>
    </w:lvl>
    <w:lvl w:ilvl="1" w:tplc="DBF83832">
      <w:numFmt w:val="decimal"/>
      <w:lvlText w:val=""/>
      <w:lvlJc w:val="left"/>
    </w:lvl>
    <w:lvl w:ilvl="2" w:tplc="41306250">
      <w:numFmt w:val="decimal"/>
      <w:lvlText w:val=""/>
      <w:lvlJc w:val="left"/>
    </w:lvl>
    <w:lvl w:ilvl="3" w:tplc="FC0A932A">
      <w:numFmt w:val="decimal"/>
      <w:lvlText w:val=""/>
      <w:lvlJc w:val="left"/>
    </w:lvl>
    <w:lvl w:ilvl="4" w:tplc="5FF6F636">
      <w:numFmt w:val="decimal"/>
      <w:lvlText w:val=""/>
      <w:lvlJc w:val="left"/>
    </w:lvl>
    <w:lvl w:ilvl="5" w:tplc="2DE2A5C0">
      <w:numFmt w:val="decimal"/>
      <w:lvlText w:val=""/>
      <w:lvlJc w:val="left"/>
    </w:lvl>
    <w:lvl w:ilvl="6" w:tplc="28EE7C4C">
      <w:numFmt w:val="decimal"/>
      <w:lvlText w:val=""/>
      <w:lvlJc w:val="left"/>
    </w:lvl>
    <w:lvl w:ilvl="7" w:tplc="D6CCDE00">
      <w:numFmt w:val="decimal"/>
      <w:lvlText w:val=""/>
      <w:lvlJc w:val="left"/>
    </w:lvl>
    <w:lvl w:ilvl="8" w:tplc="427855F6">
      <w:numFmt w:val="decimal"/>
      <w:lvlText w:val=""/>
      <w:lvlJc w:val="left"/>
    </w:lvl>
  </w:abstractNum>
  <w:abstractNum w:abstractNumId="3">
    <w:nsid w:val="00006952"/>
    <w:multiLevelType w:val="hybridMultilevel"/>
    <w:tmpl w:val="5B705AFA"/>
    <w:lvl w:ilvl="0" w:tplc="B7A6CD7A">
      <w:start w:val="1"/>
      <w:numFmt w:val="bullet"/>
      <w:lvlText w:val="о"/>
      <w:lvlJc w:val="left"/>
    </w:lvl>
    <w:lvl w:ilvl="1" w:tplc="7E42386C">
      <w:numFmt w:val="decimal"/>
      <w:lvlText w:val=""/>
      <w:lvlJc w:val="left"/>
    </w:lvl>
    <w:lvl w:ilvl="2" w:tplc="0DAE3BE2">
      <w:numFmt w:val="decimal"/>
      <w:lvlText w:val=""/>
      <w:lvlJc w:val="left"/>
    </w:lvl>
    <w:lvl w:ilvl="3" w:tplc="9ABE1230">
      <w:numFmt w:val="decimal"/>
      <w:lvlText w:val=""/>
      <w:lvlJc w:val="left"/>
    </w:lvl>
    <w:lvl w:ilvl="4" w:tplc="197A9BE0">
      <w:numFmt w:val="decimal"/>
      <w:lvlText w:val=""/>
      <w:lvlJc w:val="left"/>
    </w:lvl>
    <w:lvl w:ilvl="5" w:tplc="50C03420">
      <w:numFmt w:val="decimal"/>
      <w:lvlText w:val=""/>
      <w:lvlJc w:val="left"/>
    </w:lvl>
    <w:lvl w:ilvl="6" w:tplc="297283A4">
      <w:numFmt w:val="decimal"/>
      <w:lvlText w:val=""/>
      <w:lvlJc w:val="left"/>
    </w:lvl>
    <w:lvl w:ilvl="7" w:tplc="A8D234F4">
      <w:numFmt w:val="decimal"/>
      <w:lvlText w:val=""/>
      <w:lvlJc w:val="left"/>
    </w:lvl>
    <w:lvl w:ilvl="8" w:tplc="E81C054A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40F"/>
    <w:rsid w:val="000E7688"/>
    <w:rsid w:val="00150354"/>
    <w:rsid w:val="001A040F"/>
    <w:rsid w:val="001F620E"/>
    <w:rsid w:val="002A0A5F"/>
    <w:rsid w:val="00545768"/>
    <w:rsid w:val="00596915"/>
    <w:rsid w:val="00787B8B"/>
    <w:rsid w:val="007E01CE"/>
    <w:rsid w:val="008A0141"/>
    <w:rsid w:val="00AB764C"/>
    <w:rsid w:val="00C92888"/>
    <w:rsid w:val="00CD6016"/>
    <w:rsid w:val="00D049E5"/>
    <w:rsid w:val="00D57D4E"/>
    <w:rsid w:val="00F173D4"/>
    <w:rsid w:val="00FD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9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69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969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69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79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9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9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69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969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69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79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9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3162</Words>
  <Characters>18024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Миляуша</cp:lastModifiedBy>
  <cp:revision>17</cp:revision>
  <cp:lastPrinted>2020-01-12T13:42:00Z</cp:lastPrinted>
  <dcterms:created xsi:type="dcterms:W3CDTF">2019-09-17T17:19:00Z</dcterms:created>
  <dcterms:modified xsi:type="dcterms:W3CDTF">2020-01-12T13:42:00Z</dcterms:modified>
</cp:coreProperties>
</file>